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AD" w:rsidRDefault="001165A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0515" cy="8969779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96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AD" w:rsidRDefault="001165A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02D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4D7" w:rsidRP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</w:t>
      </w:r>
      <w:r w:rsidR="00375A07">
        <w:rPr>
          <w:rFonts w:ascii="Times New Roman" w:hAnsi="Times New Roman" w:cs="Times New Roman"/>
          <w:bCs/>
          <w:sz w:val="24"/>
          <w:szCs w:val="24"/>
        </w:rPr>
        <w:t>……4</w:t>
      </w:r>
    </w:p>
    <w:p w:rsid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1.1 </w:t>
      </w:r>
      <w:r w:rsidRPr="001114D7">
        <w:rPr>
          <w:rFonts w:ascii="Times New Roman" w:hAnsi="Times New Roman" w:cs="Times New Roman"/>
          <w:bCs/>
          <w:sz w:val="24"/>
          <w:szCs w:val="24"/>
        </w:rPr>
        <w:t>Пояснительная записка…………………………………………………………</w:t>
      </w:r>
      <w:r w:rsidR="00375A07">
        <w:rPr>
          <w:rFonts w:ascii="Times New Roman" w:hAnsi="Times New Roman" w:cs="Times New Roman"/>
          <w:bCs/>
          <w:sz w:val="24"/>
          <w:szCs w:val="24"/>
        </w:rPr>
        <w:t>…..4</w:t>
      </w: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375A07">
        <w:rPr>
          <w:rFonts w:ascii="Times New Roman" w:hAnsi="Times New Roman" w:cs="Times New Roman"/>
          <w:sz w:val="24"/>
          <w:szCs w:val="24"/>
        </w:rPr>
        <w:t>………8</w:t>
      </w:r>
    </w:p>
    <w:p w:rsidR="00D134D6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D134D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134D6">
        <w:rPr>
          <w:rFonts w:ascii="Times New Roman" w:hAnsi="Times New Roman" w:cs="Times New Roman"/>
          <w:sz w:val="24"/>
          <w:szCs w:val="24"/>
        </w:rPr>
        <w:t>торая группа раннего возраста</w:t>
      </w:r>
      <w:r w:rsidR="00D134D6" w:rsidRPr="00D134D6">
        <w:rPr>
          <w:rFonts w:ascii="Times New Roman" w:hAnsi="Times New Roman" w:cs="Times New Roman"/>
          <w:sz w:val="24"/>
          <w:szCs w:val="24"/>
        </w:rPr>
        <w:t xml:space="preserve"> (2 - 3 года)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75A07">
        <w:rPr>
          <w:rFonts w:ascii="Times New Roman" w:hAnsi="Times New Roman" w:cs="Times New Roman"/>
          <w:sz w:val="24"/>
          <w:szCs w:val="24"/>
        </w:rPr>
        <w:t>…8</w:t>
      </w:r>
    </w:p>
    <w:p w:rsidR="00A60C94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0C94" w:rsidRPr="00D134D6">
        <w:rPr>
          <w:rFonts w:ascii="Times New Roman" w:hAnsi="Times New Roman" w:cs="Times New Roman"/>
          <w:color w:val="000000"/>
          <w:sz w:val="24"/>
          <w:szCs w:val="24"/>
        </w:rPr>
        <w:t>.1.1 Возрастные особенности музыкального развития детей 2 - 3 лет</w:t>
      </w:r>
      <w:r w:rsidR="00375A07">
        <w:rPr>
          <w:rFonts w:ascii="Times New Roman" w:hAnsi="Times New Roman" w:cs="Times New Roman"/>
          <w:color w:val="000000"/>
          <w:sz w:val="24"/>
          <w:szCs w:val="24"/>
        </w:rPr>
        <w:t>……………..8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2.1.2 Культурные практики, ориентированные на проявление детьми    самостоятельности и творчества в разных видах деятельности. Способы и направления поддержки детской инициативы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…………………………………………9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2.1.3 Примерный перечень театрализованных развлечений</w:t>
      </w:r>
      <w:r w:rsidR="00375A07">
        <w:rPr>
          <w:rFonts w:ascii="Times New Roman" w:hAnsi="Times New Roman" w:cs="Times New Roman"/>
          <w:sz w:val="24"/>
          <w:szCs w:val="24"/>
        </w:rPr>
        <w:t xml:space="preserve">   ………………………10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2.1.4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…………………………………………………………………………….11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2.1.5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…….…………………………………………………………………….27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2.2 Младшая группа (3 - 4 года)</w:t>
      </w:r>
      <w:r w:rsidR="00375A07">
        <w:rPr>
          <w:rFonts w:ascii="Times New Roman" w:hAnsi="Times New Roman" w:cs="Times New Roman"/>
          <w:sz w:val="24"/>
          <w:szCs w:val="24"/>
        </w:rPr>
        <w:t>….…………………………………………………..29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2.2.1 Возрастные особенности музыкального развития детей 3 - 4 лет</w:t>
      </w:r>
      <w:r w:rsidR="00375A07">
        <w:rPr>
          <w:rFonts w:ascii="Times New Roman" w:hAnsi="Times New Roman" w:cs="Times New Roman"/>
          <w:sz w:val="24"/>
          <w:szCs w:val="24"/>
        </w:rPr>
        <w:t>…………...29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……………………………………………………………………………30</w:t>
      </w:r>
    </w:p>
    <w:p w:rsidR="005A26F3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2.3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…………………………………………………………………………..44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3Средняя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>
        <w:rPr>
          <w:rFonts w:ascii="Times New Roman" w:hAnsi="Times New Roman" w:cs="Times New Roman"/>
          <w:sz w:val="24"/>
          <w:szCs w:val="24"/>
        </w:rPr>
        <w:t>4 - 5лет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………………………………………………………...46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>
        <w:rPr>
          <w:rFonts w:ascii="Times New Roman" w:hAnsi="Times New Roman" w:cs="Times New Roman"/>
          <w:sz w:val="24"/>
          <w:szCs w:val="24"/>
        </w:rPr>
        <w:t>4 - 5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375A07">
        <w:rPr>
          <w:rFonts w:ascii="Times New Roman" w:hAnsi="Times New Roman" w:cs="Times New Roman"/>
          <w:sz w:val="24"/>
          <w:szCs w:val="24"/>
        </w:rPr>
        <w:t>…………...46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…………………………………………………………………………..47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……………………………………………………………………………65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bookmarkStart w:id="0" w:name="_Hlk38621518"/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D409C">
        <w:rPr>
          <w:rFonts w:ascii="Times New Roman" w:hAnsi="Times New Roman" w:cs="Times New Roman"/>
          <w:sz w:val="24"/>
          <w:szCs w:val="24"/>
        </w:rPr>
        <w:t>таршая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…………………………………………………………67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375A07">
        <w:rPr>
          <w:rFonts w:ascii="Times New Roman" w:hAnsi="Times New Roman" w:cs="Times New Roman"/>
          <w:sz w:val="24"/>
          <w:szCs w:val="24"/>
        </w:rPr>
        <w:t>…………….67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…………………………………………………………………………….69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FD409C">
        <w:rPr>
          <w:rFonts w:ascii="Times New Roman" w:hAnsi="Times New Roman" w:cs="Times New Roman"/>
          <w:bCs/>
          <w:sz w:val="24"/>
          <w:szCs w:val="24"/>
        </w:rPr>
        <w:t>4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87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5Подготовительная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6 - 7лет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886236">
        <w:rPr>
          <w:rFonts w:ascii="Times New Roman" w:hAnsi="Times New Roman" w:cs="Times New Roman"/>
          <w:sz w:val="24"/>
          <w:szCs w:val="24"/>
        </w:rPr>
        <w:t>………………………………………………89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6 - 7</w:t>
      </w:r>
      <w:r w:rsidRPr="00D134D6">
        <w:rPr>
          <w:rFonts w:ascii="Times New Roman" w:hAnsi="Times New Roman" w:cs="Times New Roman"/>
          <w:sz w:val="24"/>
          <w:szCs w:val="24"/>
        </w:rPr>
        <w:t>лет</w:t>
      </w:r>
      <w:r w:rsidR="00886236">
        <w:rPr>
          <w:rFonts w:ascii="Times New Roman" w:hAnsi="Times New Roman" w:cs="Times New Roman"/>
          <w:sz w:val="24"/>
          <w:szCs w:val="24"/>
        </w:rPr>
        <w:t>……………..89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</w:t>
      </w:r>
      <w:r w:rsidR="00FD409C" w:rsidRPr="00D134D6">
        <w:rPr>
          <w:rFonts w:ascii="Times New Roman" w:hAnsi="Times New Roman" w:cs="Times New Roman"/>
          <w:sz w:val="24"/>
          <w:szCs w:val="24"/>
        </w:rPr>
        <w:t>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8862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…………………………………………………………………………….90</w:t>
      </w:r>
    </w:p>
    <w:p w:rsid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FD409C">
        <w:rPr>
          <w:rFonts w:ascii="Times New Roman" w:hAnsi="Times New Roman" w:cs="Times New Roman"/>
          <w:bCs/>
          <w:sz w:val="24"/>
          <w:szCs w:val="24"/>
        </w:rPr>
        <w:t>5</w:t>
      </w:r>
      <w:r w:rsidR="00FD409C" w:rsidRPr="00D134D6">
        <w:rPr>
          <w:rFonts w:ascii="Times New Roman" w:hAnsi="Times New Roman" w:cs="Times New Roman"/>
          <w:bCs/>
          <w:sz w:val="24"/>
          <w:szCs w:val="24"/>
        </w:rPr>
        <w:t>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…………………………………………………………………………..108</w:t>
      </w:r>
    </w:p>
    <w:p w:rsidR="00FD409C" w:rsidRDefault="00FD409C" w:rsidP="00886236">
      <w:pPr>
        <w:ind w:right="566"/>
        <w:rPr>
          <w:rFonts w:ascii="Times New Roman" w:hAnsi="Times New Roman" w:cs="Times New Roman"/>
          <w:bCs/>
          <w:sz w:val="24"/>
          <w:szCs w:val="24"/>
        </w:rPr>
      </w:pPr>
    </w:p>
    <w:p w:rsidR="00D134D6" w:rsidRPr="000D76A4" w:rsidRDefault="00FD409C" w:rsidP="00375A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D76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Организационный раздел</w:t>
      </w:r>
      <w:r w:rsidR="00886236" w:rsidRPr="000D76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 11</w:t>
      </w:r>
      <w:r w:rsidR="000D76A4">
        <w:rPr>
          <w:rFonts w:ascii="Times New Roman" w:hAnsi="Times New Roman" w:cs="Times New Roman"/>
          <w:sz w:val="24"/>
          <w:szCs w:val="24"/>
        </w:rPr>
        <w:t>0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3.1 Учебно-тематический план программы (примерный)</w:t>
      </w:r>
      <w:r w:rsidR="000D76A4">
        <w:rPr>
          <w:rFonts w:ascii="Times New Roman" w:hAnsi="Times New Roman" w:cs="Times New Roman"/>
          <w:sz w:val="24"/>
          <w:szCs w:val="24"/>
        </w:rPr>
        <w:t>…………………………………110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D76A4">
        <w:rPr>
          <w:rFonts w:ascii="Times New Roman" w:hAnsi="Times New Roman" w:cs="Times New Roman"/>
          <w:color w:val="000000"/>
          <w:sz w:val="24"/>
          <w:szCs w:val="24"/>
        </w:rPr>
        <w:t xml:space="preserve">3.2 Примерное игровое оборудование и дидактические материалы, сопровождающие образовательный процесс </w:t>
      </w:r>
      <w:r w:rsidR="00886236" w:rsidRPr="000D76A4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0D76A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………………………………………………111</w:t>
      </w:r>
    </w:p>
    <w:p w:rsidR="00375A07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3.3 Комплекс (примерный) методического обеспечения музыкального образовательного процесса по видам музыкальной деятельности</w:t>
      </w:r>
      <w:r w:rsidR="000D76A4">
        <w:rPr>
          <w:rFonts w:ascii="Times New Roman" w:hAnsi="Times New Roman" w:cs="Times New Roman"/>
          <w:sz w:val="24"/>
          <w:szCs w:val="24"/>
        </w:rPr>
        <w:t>……………………………………………..114</w:t>
      </w:r>
    </w:p>
    <w:p w:rsidR="00FD409C" w:rsidRPr="00FD409C" w:rsidRDefault="00FD409C" w:rsidP="00FD40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Используемая литература</w:t>
      </w:r>
      <w:r w:rsidR="00886236" w:rsidRP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..1</w:t>
      </w:r>
      <w:r w:rsidR="000D76A4">
        <w:rPr>
          <w:rFonts w:ascii="Times New Roman" w:hAnsi="Times New Roman" w:cs="Times New Roman"/>
          <w:bCs/>
          <w:sz w:val="24"/>
          <w:szCs w:val="24"/>
        </w:rPr>
        <w:t>18</w:t>
      </w:r>
    </w:p>
    <w:p w:rsidR="00886236" w:rsidRDefault="00886236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</w:p>
    <w:p w:rsidR="00D134D6" w:rsidRP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 w:rsidRPr="000D76A4">
        <w:rPr>
          <w:rFonts w:ascii="Times New Roman" w:hAnsi="Times New Roman" w:cs="Times New Roman"/>
          <w:b/>
          <w:sz w:val="24"/>
          <w:szCs w:val="24"/>
        </w:rPr>
        <w:t>5. Список рекомендуемой литературы</w:t>
      </w:r>
      <w:r w:rsidR="00886236" w:rsidRPr="000D76A4">
        <w:rPr>
          <w:rFonts w:ascii="Times New Roman" w:hAnsi="Times New Roman" w:cs="Times New Roman"/>
          <w:bCs/>
          <w:sz w:val="24"/>
          <w:szCs w:val="24"/>
        </w:rPr>
        <w:t>……………………………………………1</w:t>
      </w:r>
      <w:r w:rsidR="000D76A4" w:rsidRPr="000D76A4">
        <w:rPr>
          <w:rFonts w:ascii="Times New Roman" w:hAnsi="Times New Roman" w:cs="Times New Roman"/>
          <w:bCs/>
          <w:sz w:val="24"/>
          <w:szCs w:val="24"/>
        </w:rPr>
        <w:t>18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</w:p>
    <w:p w:rsidR="00D134D6" w:rsidRPr="00D134D6" w:rsidRDefault="00D134D6" w:rsidP="00D13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Default="005A26F3" w:rsidP="00D34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4D7" w:rsidRDefault="001114D7" w:rsidP="00D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402D" w:rsidRPr="001114D7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4D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02D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1114D7" w:rsidRPr="001114D7" w:rsidRDefault="001114D7" w:rsidP="001114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54D54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дошкольного образования (приказ №1155 от 17. 10. 2013) рабочая программа является одним из компонентов содержания образовательной деятельности 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</w:t>
      </w:r>
      <w:r w:rsidRPr="001114D7"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редакцией Н.Е.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,</w:t>
      </w:r>
      <w:r w:rsidR="007E34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E345B">
        <w:rPr>
          <w:rFonts w:ascii="Times New Roman" w:hAnsi="Times New Roman" w:cs="Times New Roman"/>
          <w:sz w:val="24"/>
          <w:szCs w:val="24"/>
        </w:rPr>
        <w:t>.</w:t>
      </w:r>
      <w:r w:rsidR="002D17D4" w:rsidRPr="001114D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2D17D4" w:rsidRPr="001114D7">
        <w:rPr>
          <w:rFonts w:ascii="Times New Roman" w:hAnsi="Times New Roman" w:cs="Times New Roman"/>
          <w:sz w:val="24"/>
          <w:szCs w:val="24"/>
        </w:rPr>
        <w:t>. Комаровой,  Э.</w:t>
      </w:r>
      <w:r w:rsidR="00F54D54" w:rsidRPr="001114D7">
        <w:rPr>
          <w:rFonts w:ascii="Times New Roman" w:hAnsi="Times New Roman" w:cs="Times New Roman"/>
          <w:sz w:val="24"/>
          <w:szCs w:val="24"/>
        </w:rPr>
        <w:t>М, Дорофеевой  (издание пятое,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Мозаика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</w:p>
    <w:p w:rsidR="00D3402D" w:rsidRPr="001114D7" w:rsidRDefault="00D3402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виде развернутого перспективного планирования для пят</w:t>
      </w:r>
      <w:r w:rsidR="00F814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групп</w:t>
      </w:r>
      <w:r w:rsidRPr="0011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2D17D4"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2-3 лет (вторая группа раннего возраста), 3-4 лет (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группа), 4-5 лет (средняя группа), 5-6 лет (старшая группа), 6-7 лет (подготовительная группа).</w:t>
      </w:r>
    </w:p>
    <w:p w:rsidR="00D3402D" w:rsidRPr="001114D7" w:rsidRDefault="00D3402D" w:rsidP="0011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1114D7">
        <w:rPr>
          <w:rFonts w:ascii="Times New Roman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сопровождение основной образовательной программы дошкольного образования, дополняют </w:t>
      </w:r>
      <w:proofErr w:type="gramStart"/>
      <w:r w:rsidR="005548C2" w:rsidRPr="001114D7">
        <w:rPr>
          <w:rFonts w:ascii="Times New Roman" w:eastAsia="Calibri" w:hAnsi="Times New Roman" w:cs="Times New Roman"/>
          <w:sz w:val="24"/>
          <w:szCs w:val="24"/>
        </w:rPr>
        <w:t>её</w:t>
      </w:r>
      <w:proofErr w:type="gram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формируют интерес и ценностное отношение к совместной образовательной деятельности.</w:t>
      </w:r>
    </w:p>
    <w:p w:rsidR="00D3402D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составлены с учетом основных требований ФГОС ДО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образовательной области «Художественно-эстетическое развитие», где приоритетом является   приобретение опыта в разных видах музыкальной деятельности детей.</w:t>
      </w:r>
    </w:p>
    <w:p w:rsidR="001114D7" w:rsidRPr="001114D7" w:rsidRDefault="001114D7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ДО</w:t>
      </w:r>
      <w:proofErr w:type="gramEnd"/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, которые направлены</w:t>
      </w:r>
      <w:r w:rsidRPr="001114D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 w:rsidRPr="001114D7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музыкальных видах деятельности;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приобщение детей к культурным нормам и правилам;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- на формирование музыкально </w:t>
      </w:r>
      <w:proofErr w:type="gramStart"/>
      <w:r w:rsidRPr="001114D7">
        <w:rPr>
          <w:rFonts w:ascii="Times New Roman" w:eastAsia="Calibri" w:hAnsi="Times New Roman" w:cs="Times New Roman"/>
          <w:sz w:val="24"/>
          <w:szCs w:val="24"/>
        </w:rPr>
        <w:t>-п</w:t>
      </w:r>
      <w:proofErr w:type="gramEnd"/>
      <w:r w:rsidRPr="001114D7">
        <w:rPr>
          <w:rFonts w:ascii="Times New Roman" w:eastAsia="Calibri" w:hAnsi="Times New Roman" w:cs="Times New Roman"/>
          <w:sz w:val="24"/>
          <w:szCs w:val="24"/>
        </w:rPr>
        <w:t>ознавательных интересов и познавательных действий ребенка в художественных видах деятельности;</w:t>
      </w:r>
    </w:p>
    <w:p w:rsidR="00D3402D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1114D7" w:rsidRPr="001114D7" w:rsidRDefault="001114D7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Методологическую  основу рабочей программы составляют музыкальные,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(Ю. Б. Алиева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>В.И. Андреева, Т.И. Бабаевой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Баренбойма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В.В. Беловой, К.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 Белой, М. А. Васильевой, Н.А.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, Н. А. Ветлугиной, В.В. Гербовой, А. Г. Гогоберидзе, Л.В. Горюновой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Деркунской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Д. Б.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="00F55A78">
        <w:rPr>
          <w:rFonts w:ascii="Times New Roman" w:hAnsi="Times New Roman" w:cs="Times New Roman"/>
          <w:sz w:val="24"/>
          <w:szCs w:val="24"/>
        </w:rPr>
        <w:t>,</w:t>
      </w:r>
      <w:r w:rsidRPr="001114D7">
        <w:rPr>
          <w:rFonts w:ascii="Times New Roman" w:hAnsi="Times New Roman" w:cs="Times New Roman"/>
          <w:sz w:val="24"/>
          <w:szCs w:val="24"/>
        </w:rPr>
        <w:t xml:space="preserve"> Т.С. Комаровой, Е.Е. Крашенинникова, Г.П. Новиковой,  И.Я.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Лернера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О.П.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Г.А.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Прасловой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Т.Ф.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Саулиной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Соломенниковой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 Б.М.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Теплова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Шиян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Л.В. Школяр).</w:t>
      </w:r>
    </w:p>
    <w:p w:rsidR="00472832" w:rsidRPr="008224BC" w:rsidRDefault="00472832" w:rsidP="001114D7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Для педагога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важным профессиональным компонентом является реализация   научной концепции программы «От рождения до школы» под редакцией Н.Е.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</w:t>
      </w:r>
      <w:r w:rsidR="00F55A78">
        <w:rPr>
          <w:rFonts w:ascii="Times New Roman" w:hAnsi="Times New Roman" w:cs="Times New Roman"/>
          <w:sz w:val="24"/>
          <w:szCs w:val="24"/>
        </w:rPr>
        <w:t>Т.</w:t>
      </w:r>
      <w:r w:rsidRPr="001114D7">
        <w:rPr>
          <w:rFonts w:ascii="Times New Roman" w:hAnsi="Times New Roman" w:cs="Times New Roman"/>
          <w:sz w:val="24"/>
          <w:szCs w:val="24"/>
        </w:rPr>
        <w:t xml:space="preserve">С. Комаровой,  Э.М, Дорофеевой  (издание пятое   Мозаика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  <w:r w:rsidR="00F54D54" w:rsidRPr="001114D7">
        <w:rPr>
          <w:rFonts w:ascii="Times New Roman" w:hAnsi="Times New Roman" w:cs="Times New Roman"/>
          <w:sz w:val="24"/>
          <w:szCs w:val="24"/>
        </w:rPr>
        <w:t xml:space="preserve"> и её</w:t>
      </w:r>
      <w:r w:rsidR="009D5D08">
        <w:rPr>
          <w:rFonts w:ascii="Times New Roman" w:hAnsi="Times New Roman" w:cs="Times New Roman"/>
          <w:sz w:val="24"/>
          <w:szCs w:val="24"/>
        </w:rPr>
        <w:t xml:space="preserve"> </w:t>
      </w:r>
      <w:r w:rsidRPr="008224BC">
        <w:rPr>
          <w:rFonts w:ascii="Times New Roman" w:hAnsi="Times New Roman" w:cs="Times New Roman"/>
          <w:b/>
          <w:bCs/>
          <w:sz w:val="24"/>
          <w:szCs w:val="24"/>
        </w:rPr>
        <w:t>семь золотых принципов дошкольной педагогики: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зона ближайшего развития (Лев Семёнович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(Константин Дмитриевич Ушинский);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Педагогической целесообразностью Программы являются перспективные инициативы развития личности детей, связанные с безопасной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образовательной средой и культурно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начимыми ценностями.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Репертуар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- ориентированных мероприятий, обеспечивающих удовлетворение образовательных потребностей разных катего</w:t>
      </w:r>
      <w:r w:rsidR="00472832" w:rsidRPr="001114D7">
        <w:rPr>
          <w:rFonts w:ascii="Times New Roman" w:hAnsi="Times New Roman" w:cs="Times New Roman"/>
          <w:sz w:val="24"/>
          <w:szCs w:val="24"/>
        </w:rPr>
        <w:t>р</w:t>
      </w:r>
      <w:r w:rsidRPr="001114D7">
        <w:rPr>
          <w:rFonts w:ascii="Times New Roman" w:hAnsi="Times New Roman" w:cs="Times New Roman"/>
          <w:sz w:val="24"/>
          <w:szCs w:val="24"/>
        </w:rPr>
        <w:t>ий детей.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законом от 29 декабря 2012г. № 273-ФЗ «Об образовании в Российской Федерации»; 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15.05.2013г. №26 «Об утверждении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E914A1" w:rsidRPr="001114D7" w:rsidRDefault="00E914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Характер взаимодействия ребенка с музыкой меняется в зависимости от возраста, поэтому в процессе занятий с детьми раннего возраста деятельность носит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предметный характер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. Далее музыкальный руководитель переходит на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игровую деятельность (младшая, средняя группы), </w:t>
      </w:r>
      <w:r w:rsidR="008224BC">
        <w:rPr>
          <w:rFonts w:ascii="Times New Roman" w:hAnsi="Times New Roman" w:cs="Times New Roman"/>
          <w:sz w:val="24"/>
          <w:szCs w:val="24"/>
        </w:rPr>
        <w:t>в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старшей и подготовительной группе педагог подводит детей к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деятельности.</w:t>
      </w:r>
    </w:p>
    <w:p w:rsidR="001D2D12" w:rsidRPr="001114D7" w:rsidRDefault="001D2D1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реализуются педагогические технологии</w:t>
      </w:r>
      <w:r w:rsidR="00CD43A1" w:rsidRPr="001114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Педагогическая технология </w:t>
      </w:r>
      <w:proofErr w:type="gramStart"/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то инструмент, позволяющий музыкальному руководителю эффективно (с высокой вероятностью получения желаемого результата) решать задачи профессиональной деятельности.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представлены следующие педагогические технологии: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</w:t>
      </w:r>
      <w:r w:rsidR="00E914A1" w:rsidRPr="001114D7">
        <w:rPr>
          <w:rFonts w:ascii="Times New Roman" w:hAnsi="Times New Roman" w:cs="Times New Roman"/>
          <w:sz w:val="24"/>
          <w:szCs w:val="24"/>
        </w:rPr>
        <w:t>лушание (восприятие</w:t>
      </w:r>
      <w:r w:rsidRPr="001114D7">
        <w:rPr>
          <w:rFonts w:ascii="Times New Roman" w:hAnsi="Times New Roman" w:cs="Times New Roman"/>
          <w:sz w:val="24"/>
          <w:szCs w:val="24"/>
        </w:rPr>
        <w:t xml:space="preserve">)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технологии по развитию интереса детей к музыке;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пение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технологии по развитию певческих умений</w:t>
      </w:r>
      <w:r w:rsidR="001E1FB6" w:rsidRPr="001114D7">
        <w:rPr>
          <w:rFonts w:ascii="Times New Roman" w:hAnsi="Times New Roman" w:cs="Times New Roman"/>
          <w:sz w:val="24"/>
          <w:szCs w:val="24"/>
        </w:rPr>
        <w:t>;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музыкально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- элементы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педагогической технологии по развитию двигательной деятельности;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игра на детских музыкальных инструментах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педагогическая технология «Звучащие игрушки», «Звучащие инструменты» (см. книгу А.Г. Гогоберидзе, В.А.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Деркунской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«Детство с музыкой», издательство Детство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ресс, 2013)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132DBD" w:rsidRPr="001114D7" w:rsidRDefault="00132DB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состоит из трех разделов: целевого, содержательного и организационного.</w:t>
      </w:r>
    </w:p>
    <w:p w:rsidR="00132DBD" w:rsidRPr="001114D7" w:rsidRDefault="00132DB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целевом разделе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отражены вопросы </w:t>
      </w:r>
      <w:proofErr w:type="spellStart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целеполагания</w:t>
      </w:r>
      <w:proofErr w:type="spellEnd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постановки задач, основные подходы и принципы личностного развития дошкольников, целевые ориентиры программы.</w:t>
      </w:r>
    </w:p>
    <w:p w:rsidR="005A4792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составлен в табличном варианте, в виде годового ежемесячного планирования образовательной деятельности, которые соответствуют стандарту. </w:t>
      </w:r>
    </w:p>
    <w:p w:rsidR="0011476E" w:rsidRPr="008224BC" w:rsidRDefault="0011476E" w:rsidP="001114D7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Новизна заключается:</w:t>
      </w:r>
    </w:p>
    <w:p w:rsidR="0011476E" w:rsidRPr="001114D7" w:rsidRDefault="0011476E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 включением в таблицу перспективного планирования раздела «</w:t>
      </w:r>
      <w:r w:rsidRPr="001114D7"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пятое)</w:t>
      </w:r>
      <w:r w:rsidRPr="001114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76E" w:rsidRPr="001114D7" w:rsidRDefault="008224BC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476E" w:rsidRPr="001114D7">
        <w:rPr>
          <w:rFonts w:ascii="Times New Roman" w:hAnsi="Times New Roman" w:cs="Times New Roman"/>
          <w:sz w:val="24"/>
          <w:szCs w:val="24"/>
        </w:rPr>
        <w:t>с последовательным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во включении раздела по музыкальному сопровождению образовательных областей ФГОС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повседневной жизни детского сада;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  в определении целевых ориентиров по каждой конкретной теме.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096828" w:rsidRPr="008224BC" w:rsidRDefault="00096828" w:rsidP="001114D7">
      <w:pPr>
        <w:pStyle w:val="a3"/>
        <w:ind w:firstLine="85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усвоение детьми норм и ценностей, принятых в обществе средствами музыкального искусства;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основ музыкальной культуры ребенка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развитие основных компонентов музыкально 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эстетического сознания ребенка;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предпосылок </w:t>
      </w:r>
      <w:proofErr w:type="spellStart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</w:t>
      </w:r>
      <w:proofErr w:type="spellEnd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смыслового восприятия и понимания произведений искусства (словесного, музыкального);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навыков общения с музыкой как «искусством интонируемого смысла» (Б.В. Асафьев)</w:t>
      </w:r>
      <w:r w:rsidR="008224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1079AD" w:rsidRPr="001114D7" w:rsidRDefault="0079197F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Ожидаемым р</w:t>
      </w:r>
      <w:r w:rsidR="001079AD" w:rsidRPr="008224BC">
        <w:rPr>
          <w:rFonts w:ascii="Times New Roman" w:hAnsi="Times New Roman" w:cs="Times New Roman"/>
          <w:b/>
          <w:bCs/>
          <w:sz w:val="24"/>
          <w:szCs w:val="24"/>
        </w:rPr>
        <w:t>езультатом реализации рабочей программы</w:t>
      </w:r>
      <w:r w:rsidR="001079AD" w:rsidRPr="001114D7">
        <w:rPr>
          <w:rFonts w:ascii="Times New Roman" w:hAnsi="Times New Roman" w:cs="Times New Roman"/>
          <w:sz w:val="24"/>
          <w:szCs w:val="24"/>
        </w:rPr>
        <w:t xml:space="preserve"> по музыкальному воспитанию и развитию дошкольников следует считать целевые ориентиры:</w:t>
      </w:r>
    </w:p>
    <w:p w:rsidR="001079AD" w:rsidRPr="001114D7" w:rsidRDefault="005548C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079AD" w:rsidRPr="001114D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1079AD" w:rsidRPr="001114D7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на музыку; 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умение передавать выразительные музыкальные образы, </w:t>
      </w:r>
    </w:p>
    <w:p w:rsidR="001079AD" w:rsidRPr="001114D7" w:rsidRDefault="001079AD" w:rsidP="00822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восприятие и передача в пении, движении основных средств выразительности музыкальных произведений; 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ценностно-смысловое восприятие и понимание произведений музыкального искусства;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видах музыкального искусства;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сопереживания персонажам художественных произведений;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Эти результаты соответствуют целевым ориентирам возможных достижений ребенка в образовательной области «Художественно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Реализация рабочей программы</w:t>
      </w:r>
      <w:r w:rsidRPr="001114D7">
        <w:rPr>
          <w:rFonts w:ascii="Times New Roman" w:hAnsi="Times New Roman" w:cs="Times New Roman"/>
          <w:sz w:val="24"/>
          <w:szCs w:val="24"/>
        </w:rPr>
        <w:t xml:space="preserve"> осуществляется через регламентированную и нерегламентированную формы обучения: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различные виды занятий (комплексные, доминантные, тематические, авторские); 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самостоятельную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деятельность (нерегламентированная деятельность)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и нормативным способом.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Занятия проводятся 2 раза в неделю</w:t>
      </w:r>
      <w:r w:rsidRPr="001114D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Главного государственного санитарного врача Российской Федерации (постановление от 15.05.2013г. №26, «Об утверждении </w:t>
      </w:r>
      <w:proofErr w:type="spellStart"/>
      <w:r w:rsidRPr="001114D7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2.4.1.3049-13»)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79197F" w:rsidRPr="001114D7" w:rsidRDefault="0079197F" w:rsidP="001114D7">
      <w:pPr>
        <w:pStyle w:val="a3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1DDE" w:rsidRDefault="00FE1DDE">
      <w:pPr>
        <w:rPr>
          <w:sz w:val="28"/>
          <w:szCs w:val="28"/>
        </w:rPr>
        <w:sectPr w:rsidR="00FE1DDE" w:rsidSect="006F4FC1">
          <w:footerReference w:type="default" r:id="rId9"/>
          <w:pgSz w:w="11906" w:h="16838"/>
          <w:pgMar w:top="1134" w:right="424" w:bottom="1134" w:left="993" w:header="708" w:footer="708" w:gutter="0"/>
          <w:cols w:space="708"/>
          <w:titlePg/>
          <w:docGrid w:linePitch="360"/>
        </w:sectPr>
      </w:pPr>
    </w:p>
    <w:p w:rsidR="00DA2650" w:rsidRPr="008A4636" w:rsidRDefault="001114D7" w:rsidP="00DA26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6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DA2650" w:rsidRPr="008A463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DA2650" w:rsidRPr="008A4636" w:rsidRDefault="00EC1B5F" w:rsidP="00DA26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650" w:rsidRPr="008A463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DA2650" w:rsidRPr="008A4636">
        <w:rPr>
          <w:rFonts w:ascii="Times New Roman" w:hAnsi="Times New Roman" w:cs="Times New Roman"/>
          <w:b/>
          <w:sz w:val="24"/>
          <w:szCs w:val="24"/>
        </w:rPr>
        <w:t>торая группа раннего возраста (2 - 3 года)</w:t>
      </w:r>
    </w:p>
    <w:p w:rsidR="00075DD0" w:rsidRPr="008A4636" w:rsidRDefault="00EC1B5F" w:rsidP="00EC1B5F">
      <w:pPr>
        <w:pStyle w:val="a6"/>
        <w:jc w:val="center"/>
        <w:rPr>
          <w:b/>
          <w:color w:val="000000"/>
        </w:rPr>
      </w:pPr>
      <w:r>
        <w:rPr>
          <w:b/>
          <w:color w:val="000000"/>
        </w:rPr>
        <w:t xml:space="preserve">2.1.1 </w:t>
      </w:r>
      <w:r w:rsidR="00075DD0" w:rsidRPr="008A4636">
        <w:rPr>
          <w:b/>
          <w:color w:val="000000"/>
        </w:rPr>
        <w:t>Возрастные особенности</w:t>
      </w:r>
      <w:r w:rsidR="007D032D" w:rsidRPr="008A4636">
        <w:rPr>
          <w:b/>
          <w:color w:val="000000"/>
        </w:rPr>
        <w:t xml:space="preserve"> музыкального </w:t>
      </w:r>
      <w:r w:rsidR="00075DD0" w:rsidRPr="008A4636">
        <w:rPr>
          <w:b/>
          <w:color w:val="000000"/>
        </w:rPr>
        <w:t>развития детей 2 - 3 лет.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>Создание интереса к музыке является основой музыкального развития малыша. Он вызывает положительные эмоции, что в свою очередь делает ребенка открытым для взаимодействия. Интерес активизирует личность, побуждает ее к деятельности, являясь основой ее творческих проявлений. Ребенок 3-года жизни с удовольствием слушает музыку и эмоционально реагирует на нее. Но слушать он может в течени</w:t>
      </w:r>
      <w:proofErr w:type="gramStart"/>
      <w:r w:rsidRPr="008A4636">
        <w:rPr>
          <w:rStyle w:val="c0"/>
          <w:color w:val="000000"/>
        </w:rPr>
        <w:t>и</w:t>
      </w:r>
      <w:proofErr w:type="gramEnd"/>
      <w:r w:rsidRPr="008A4636">
        <w:rPr>
          <w:rStyle w:val="c0"/>
          <w:color w:val="000000"/>
        </w:rPr>
        <w:t xml:space="preserve"> непродолжительного времени, поэтому малышу необходимо постоянно чередовать активную и спокойную деятельность, только таким образом он может слушать одну и туже музыку, песню несколько раз или прослушать разные песенки.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 xml:space="preserve">В этом возрасте ребенок способен различать звуки низкого и высокого регистров (медведь </w:t>
      </w:r>
      <w:r w:rsidR="00EC1B5F">
        <w:rPr>
          <w:rStyle w:val="c0"/>
          <w:color w:val="000000"/>
        </w:rPr>
        <w:t>-</w:t>
      </w:r>
      <w:r w:rsidRPr="008A4636">
        <w:rPr>
          <w:rStyle w:val="c0"/>
          <w:color w:val="000000"/>
        </w:rPr>
        <w:t xml:space="preserve"> птичка), детские музыкальные инструменты по тембру (колокольчик, дудочка).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>Ребенок все более активно включается в пение: подпевает отдельные слоги, звукоподражания.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 xml:space="preserve">Большой популярностью у ребенка пользуются пляски под музыку. Он с удовольствием исполняет пляску под песни, выполняет несложные движения: топает, машет руками, </w:t>
      </w:r>
      <w:proofErr w:type="spellStart"/>
      <w:r w:rsidRPr="008A4636">
        <w:rPr>
          <w:rStyle w:val="c0"/>
          <w:color w:val="000000"/>
        </w:rPr>
        <w:t>полуприседает</w:t>
      </w:r>
      <w:proofErr w:type="spellEnd"/>
      <w:r w:rsidRPr="008A4636">
        <w:rPr>
          <w:rStyle w:val="c0"/>
          <w:color w:val="000000"/>
        </w:rPr>
        <w:t>, качает головой.</w:t>
      </w:r>
    </w:p>
    <w:p w:rsidR="007D032D" w:rsidRPr="008A4636" w:rsidRDefault="007D032D" w:rsidP="00075DD0">
      <w:pPr>
        <w:pStyle w:val="a6"/>
        <w:rPr>
          <w:b/>
          <w:color w:val="000000"/>
        </w:rPr>
      </w:pPr>
    </w:p>
    <w:p w:rsidR="00EC1B5F" w:rsidRDefault="00EC1B5F" w:rsidP="00075DD0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75DD0" w:rsidRDefault="00EC1B5F" w:rsidP="00EC1B5F">
      <w:pPr>
        <w:pStyle w:val="a3"/>
        <w:tabs>
          <w:tab w:val="left" w:pos="6775"/>
        </w:tabs>
        <w:ind w:right="15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2.1.2 </w:t>
      </w:r>
      <w:r w:rsidR="00075DD0" w:rsidRPr="008A4636">
        <w:rPr>
          <w:rFonts w:ascii="Times New Roman" w:hAnsi="Times New Roman" w:cs="Times New Roman"/>
          <w:b/>
          <w:bCs/>
          <w:sz w:val="24"/>
          <w:szCs w:val="24"/>
        </w:rPr>
        <w:t>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:rsidR="00EC1B5F" w:rsidRPr="008A4636" w:rsidRDefault="00EC1B5F" w:rsidP="00075DD0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DD0" w:rsidRDefault="00075DD0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  <w:r w:rsidRPr="008A4636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8A4636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</w:t>
      </w:r>
      <w:proofErr w:type="gramStart"/>
      <w:r w:rsidRPr="008A463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4636">
        <w:rPr>
          <w:rFonts w:ascii="Times New Roman" w:hAnsi="Times New Roman" w:cs="Times New Roman"/>
          <w:sz w:val="24"/>
          <w:szCs w:val="24"/>
        </w:rPr>
        <w:t xml:space="preserve">. Эти практики предусматривают детское самостоятельное творчество в разных видах деятельности. </w:t>
      </w:r>
    </w:p>
    <w:p w:rsidR="00EC1B5F" w:rsidRPr="008A4636" w:rsidRDefault="00EC1B5F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075DD0" w:rsidRPr="008A4636" w:rsidRDefault="00075DD0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  <w:r w:rsidRPr="008A463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A4636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воспитателя, музыкального руководителя и детей. </w:t>
      </w:r>
    </w:p>
    <w:p w:rsidR="00075DD0" w:rsidRDefault="00075DD0" w:rsidP="00075DD0">
      <w:pPr>
        <w:pStyle w:val="a3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p w:rsidR="00EC1B5F" w:rsidRPr="008A4636" w:rsidRDefault="00EC1B5F" w:rsidP="00075DD0">
      <w:pPr>
        <w:pStyle w:val="a3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9"/>
        <w:gridCol w:w="1733"/>
        <w:gridCol w:w="2837"/>
        <w:gridCol w:w="2693"/>
      </w:tblGrid>
      <w:tr w:rsidR="00075DD0" w:rsidRPr="008A4636" w:rsidTr="00EC1B5F">
        <w:trPr>
          <w:trHeight w:val="191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поддержки детской инициативы</w:t>
            </w:r>
          </w:p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культурных практик</w:t>
            </w:r>
          </w:p>
        </w:tc>
      </w:tr>
      <w:tr w:rsidR="00075DD0" w:rsidRPr="008A4636" w:rsidTr="00EC1B5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075DD0" w:rsidRPr="008A4636" w:rsidTr="00EC1B5F">
        <w:trPr>
          <w:trHeight w:val="2046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075DD0" w:rsidRPr="008A4636" w:rsidTr="00EC1B5F">
        <w:trPr>
          <w:trHeight w:val="248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075DD0" w:rsidRPr="008A4636" w:rsidTr="00EC1B5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</w:tbl>
    <w:p w:rsidR="00C41FAB" w:rsidRPr="008A4636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57A" w:rsidRDefault="0000257A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0257A" w:rsidSect="000025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C1B5F" w:rsidRDefault="00EC1B5F" w:rsidP="00EC1B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38621044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2.1.3 </w:t>
      </w:r>
      <w:r w:rsidR="00C41FAB">
        <w:rPr>
          <w:rFonts w:ascii="Times New Roman" w:hAnsi="Times New Roman" w:cs="Times New Roman"/>
          <w:b/>
          <w:sz w:val="24"/>
          <w:szCs w:val="24"/>
        </w:rPr>
        <w:t>Примерный перечень театрализованных развлечений</w:t>
      </w:r>
    </w:p>
    <w:bookmarkEnd w:id="1"/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(инновационная программа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Т.С. Комаровой, Э.М. Дорофеевой, стр.160, издание пятое)</w:t>
      </w:r>
    </w:p>
    <w:p w:rsidR="00EC1B5F" w:rsidRDefault="00EC1B5F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B5F" w:rsidRDefault="00EC1B5F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4"/>
        <w:gridCol w:w="10142"/>
      </w:tblGrid>
      <w:tr w:rsidR="00C41FAB" w:rsidTr="00EC1B5F">
        <w:tc>
          <w:tcPr>
            <w:tcW w:w="4644" w:type="dxa"/>
            <w:vAlign w:val="center"/>
          </w:tcPr>
          <w:p w:rsidR="00C41FAB" w:rsidRDefault="00C41FAB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 представления</w:t>
            </w:r>
          </w:p>
          <w:p w:rsidR="00C41FAB" w:rsidRDefault="00C41FAB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2" w:type="dxa"/>
          </w:tcPr>
          <w:p w:rsidR="00C41FAB" w:rsidRDefault="00E879AE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театр: «Козлик Бубенчик и его друзья», Т.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Караманенко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сказок «Весёлые зайчата», «Ладушки в гостях у бабушки»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B5F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B5F" w:rsidRPr="00E879AE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B" w:rsidTr="00EC1B5F">
        <w:tc>
          <w:tcPr>
            <w:tcW w:w="4644" w:type="dxa"/>
            <w:vAlign w:val="center"/>
          </w:tcPr>
          <w:p w:rsidR="00C41FAB" w:rsidRDefault="00E879AE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песен</w:t>
            </w:r>
          </w:p>
        </w:tc>
        <w:tc>
          <w:tcPr>
            <w:tcW w:w="10142" w:type="dxa"/>
          </w:tcPr>
          <w:p w:rsidR="00C41FAB" w:rsidRDefault="00E879AE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«Кошка и котёнок» музыка М.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F55A78" w:rsidRPr="00E879AE">
              <w:rPr>
                <w:rFonts w:ascii="Times New Roman" w:hAnsi="Times New Roman" w:cs="Times New Roman"/>
                <w:sz w:val="24"/>
                <w:szCs w:val="24"/>
              </w:rPr>
              <w:t>Неваляшки</w:t>
            </w: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З.Левиной, «Посреди двора ледяная гора» музыка Е.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Соковниковой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, «Весёлый поезд» музыка З.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B5F" w:rsidRPr="00E879AE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B5F" w:rsidRDefault="00EC1B5F" w:rsidP="00EC1B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1FAB" w:rsidRDefault="00EC1B5F" w:rsidP="007E3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8621079"/>
      <w:r>
        <w:rPr>
          <w:rFonts w:ascii="Times New Roman" w:hAnsi="Times New Roman" w:cs="Times New Roman"/>
          <w:b/>
          <w:sz w:val="24"/>
          <w:szCs w:val="24"/>
        </w:rPr>
        <w:lastRenderedPageBreak/>
        <w:t>2.1.4 Перспективное (ежемесячное) планирование музыкально образовательной деятельности</w:t>
      </w:r>
    </w:p>
    <w:bookmarkEnd w:id="2"/>
    <w:p w:rsidR="005A26F3" w:rsidRDefault="00DA2650" w:rsidP="007E3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bookmarkStart w:id="3" w:name="_Hlk38608956"/>
    </w:p>
    <w:bookmarkEnd w:id="3"/>
    <w:tbl>
      <w:tblPr>
        <w:tblStyle w:val="a5"/>
        <w:tblW w:w="0" w:type="auto"/>
        <w:tblLook w:val="04A0"/>
      </w:tblPr>
      <w:tblGrid>
        <w:gridCol w:w="2291"/>
        <w:gridCol w:w="2157"/>
        <w:gridCol w:w="3820"/>
        <w:gridCol w:w="3980"/>
        <w:gridCol w:w="2538"/>
      </w:tblGrid>
      <w:tr w:rsidR="00DA2650" w:rsidTr="00FB1BDD">
        <w:trPr>
          <w:trHeight w:val="1757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FB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(приобретение) опыта детьми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 xml:space="preserve">2-3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разных видах музыкальной деятельности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81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A2650" w:rsidTr="00FB1BD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 использованием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«Лошадка» Е. Тиличеева, «Наша погремушка» Н. Арсеев, «Зайка» русская народная мелодия, «Кошка» А. Александров, «Весело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грустно» Л. Бетховен, «Баю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Баю»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«Водичка», 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песня.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А. Филиппенко.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Звонкие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хлопошки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Мы ладошки все сжимаем, Носом правильно вдыхаем. Как ладошки разжимаем, 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Тиличеевой.)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«Устали ножки» Т. Ломова.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BD4463" w:rsidRDefault="00BD4463">
      <w:pPr>
        <w:rPr>
          <w:sz w:val="28"/>
          <w:szCs w:val="28"/>
        </w:rPr>
      </w:pPr>
    </w:p>
    <w:p w:rsidR="007E345B" w:rsidRDefault="007E345B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F8140E" w:rsidTr="00CA2AD9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A2AD9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CA2AD9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345B" w:rsidRDefault="00CA2AD9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CA2AD9" w:rsidRDefault="00CA2AD9" w:rsidP="0060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CA2AD9" w:rsidRDefault="00CA2AD9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двигательной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Баю-баю»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«Веселая песен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ка» А. Филиппенко, «Слон», «Куры и петухи» 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«Осенью»</w:t>
            </w:r>
          </w:p>
          <w:p w:rsidR="00CA2AD9" w:rsidRDefault="00CA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«Дождик» русская народная мелодия, «Белые гуси»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«Где ты зайка», «Лошадка», «Да- да- да» Е. Тиличеева, «Птичка»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«Ножками затопали»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«Автобус»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«Где же наши ручки» Т. Ломова.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«Чего не стало» (из музыкальных инструментов), «Угадай песню по картинке».</w:t>
            </w:r>
          </w:p>
          <w:p w:rsidR="00CA2AD9" w:rsidRDefault="00CA2AD9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CA2AD9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«Ладушк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ладошки» М. Иорданский, «Ах, вы сени» русская народная мелодия,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«Из-под дуба» русская народная мелодия, «Вот как мы умеем»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белорусская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«Заплясали наши ножки» Н. Луконина, «Кошка». А. Александров, «Идет коза рогатая» в обработке А. Гречанинова, «Собачка»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«Цыплята» А. Филиппенко, «Праздник» Т. Ломова.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Лоншан-Друшкевичова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«Ходьба»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Инсценировка движений животных и птиц в сопровождении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«Мишка», «Птички», Е. Тиличеевой «Зайчик», «Пружинка» Т. Ломова.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«Кукла шагает и бегает» Е. Тиличеева, «На чём играю».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движения.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«Машенька-Маша» Е. Тиличеева,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«Кря-кря» Н. Арсеев.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со снежками»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колокольчиками» П. И. Чайковский, «Пружинка» - вращение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парах,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FB1BDD" w:rsidRDefault="00FB1BDD">
      <w:pPr>
        <w:rPr>
          <w:sz w:val="28"/>
          <w:szCs w:val="28"/>
        </w:rPr>
      </w:pPr>
    </w:p>
    <w:p w:rsidR="007E345B" w:rsidRDefault="007E345B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527F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925B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 w:rsidR="00632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="00632C63"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925BD5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 w:rsidR="00632C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="00632C63"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925BD5" w:rsidRDefault="00925BD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Pr="00925BD5" w:rsidRDefault="0063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Самолет» Е Тиличеева, «Лошадка»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«Зима» В. Карасева, «Зима», «Зимнее утро» П. Чайковский, 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«Парный танец» (русская народная мелодия в обр. Е. Тиличеевой),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(русская народная мелодия),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танцевальная импровизация под русскую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народную мелодию в обр. Т. Ломовой «Сапожки».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527F08" w:rsidRDefault="00527F08" w:rsidP="00527F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27F08" w:rsidRDefault="00527F08" w:rsidP="00527F0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527F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Default="007869A2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E345B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Pr="007E345B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«Петрушка и мишка» В. Карасева,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«Моя лошадка» А. Гречанинов, «Солнышко - ведрышко» В. Карасева, «Пирожки» А. Филиппенко.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 цветами»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подвижная игра «Кот и мыши» Е. Тиличеева,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нец петушков».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музыку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повторениезнакомых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DC2002" w:rsidRDefault="00DC2002" w:rsidP="007E345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Pr="00632C63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E345B" w:rsidRDefault="007E345B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«Цветики»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«Пляска с куклами»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мелодий и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DC2002" w:rsidRDefault="00DC2002" w:rsidP="00DC2002">
      <w:pPr>
        <w:rPr>
          <w:b/>
          <w:lang w:eastAsia="zh-CN"/>
        </w:rPr>
      </w:pPr>
    </w:p>
    <w:p w:rsidR="00DC2002" w:rsidRDefault="00DC2002" w:rsidP="00DC200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 w:rsidP="0063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632C63" w:rsidRDefault="00632C63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Pr="00632C63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интереса 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«Солнышко и дождик»,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C2002" w:rsidRDefault="00DC2002" w:rsidP="00DC200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632C63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Pr="00632C63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интереса 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Pr="007E345B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«Полянка» 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E345B" w:rsidRDefault="007E345B" w:rsidP="007E345B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Hlk3862114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2.1.5 </w:t>
      </w:r>
      <w:r w:rsidR="00067671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bookmarkEnd w:id="4"/>
    <w:p w:rsidR="00067671" w:rsidRDefault="00067671" w:rsidP="0006767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7E345B" w:rsidRDefault="000676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7E345B" w:rsidRDefault="000676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«В гости к игрушкам»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«Ребятишки и игрушки отправляются гости к осени».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выставки</w:t>
            </w:r>
            <w:r w:rsidRPr="007E345B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продуктивных работ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«Нам с папой хорошо»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 w:rsidP="00BE7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кукольного театра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13FE2" w:rsidRDefault="00513FE2" w:rsidP="00513FE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67671" w:rsidRDefault="00067671" w:rsidP="000C51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513FE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«Осенние приметы»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«Моя семья. Один – много»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</w:t>
            </w:r>
            <w:r w:rsidRPr="00513FE2">
              <w:rPr>
                <w:rFonts w:ascii="Times New Roman" w:hAnsi="Times New Roman" w:cs="Times New Roman"/>
                <w:sz w:val="24"/>
                <w:szCs w:val="24"/>
              </w:rPr>
              <w:t>«Предметы и игрушки в нашей группе»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«Наш любимый детский сад» (предметное окружение)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«Вместе с папой мастерим…»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«Весеннее настроение» (цвет, форма, величина)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067671"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7671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RPr="00513FE2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«Музыкальная сказка» 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513FE2">
              <w:rPr>
                <w:rFonts w:ascii="Times New Roman" w:hAnsi="Times New Roman" w:cs="Times New Roman"/>
                <w:sz w:val="24"/>
                <w:szCs w:val="24"/>
              </w:rPr>
              <w:t>«Стихи и песни об игрушках»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Pr="00513FE2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71" w:rsidRPr="00513FE2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FE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RPr="00513FE2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«Быстрые ножки»»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развлечения «Веселые мячики»» 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«Весело играем, бегаем, прыгаем»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«Ходим - бегаем»»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«Весенняя прогулка»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Default="00067671" w:rsidP="0006767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FE2" w:rsidRDefault="00513FE2" w:rsidP="00C225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513FE2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251C" w:rsidRPr="00F8140E" w:rsidRDefault="00513FE2" w:rsidP="00513FE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_Hlk38621206"/>
      <w:r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 </w:t>
      </w:r>
      <w:r w:rsidR="00C2251C"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Младшая группа (3-4 года)</w:t>
      </w:r>
    </w:p>
    <w:p w:rsidR="00276975" w:rsidRPr="00F8140E" w:rsidRDefault="00513FE2" w:rsidP="00513FE2">
      <w:pPr>
        <w:pStyle w:val="a6"/>
        <w:jc w:val="center"/>
        <w:rPr>
          <w:b/>
          <w:color w:val="000000"/>
        </w:rPr>
      </w:pPr>
      <w:r w:rsidRPr="00F8140E">
        <w:rPr>
          <w:b/>
          <w:color w:val="000000"/>
        </w:rPr>
        <w:t xml:space="preserve">2.2.1 </w:t>
      </w:r>
      <w:r w:rsidR="00276975" w:rsidRPr="00F8140E">
        <w:rPr>
          <w:b/>
          <w:color w:val="000000"/>
        </w:rPr>
        <w:t xml:space="preserve">Возрастные особенности музыкального развития детей 3 </w:t>
      </w:r>
      <w:r w:rsidRPr="00F8140E">
        <w:rPr>
          <w:b/>
          <w:color w:val="000000"/>
        </w:rPr>
        <w:t>-</w:t>
      </w:r>
      <w:r w:rsidR="00276975" w:rsidRPr="00F8140E">
        <w:rPr>
          <w:b/>
          <w:color w:val="000000"/>
        </w:rPr>
        <w:t xml:space="preserve"> 4 лет.</w:t>
      </w:r>
    </w:p>
    <w:bookmarkEnd w:id="5"/>
    <w:p w:rsidR="004B0FE5" w:rsidRPr="00F8140E" w:rsidRDefault="004B0FE5" w:rsidP="00513F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Дети 3-4 года жизни имеют определенный круг представлений в связи с окружающей действительностью, ориентируются в разных видах деятельности, владеют определенными навыками. Они уже достаточно развиты и проявляют такие свойства, как уверенность, самостоятельность. Это сказывается, прежде всего, в характере движений, которые становятся довольно разнообразными, более координированными, приобретают новые качества. Например, дети овладевают не только обычной ходьбой, но и на носках, высоко поднимая колени, со сменой направления, врассыпную.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Эмоциональная сфера ребенка обогащается новыми впечатлениями. Он начинает более осознанно относиться к окружающему, пытается сравнивать, сопоставлять. Развивается связная речь, увеличивается словарный запас, появляется желание высказать свое суждение. Все это позволяет значительно расширить объем музыкального воспитания трехлетнего дошкольника.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уже обладают определенным объемом навыков восприятия музыки, пения, ритмического движения. Исполнительская деятельность их в ее простейших формах начинает играть все большую роль.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Слушая песни, небольшие пьесы, ребята обнаруживают отзывчивость на музыку различного, достаточно ярко выраженного характера. Они способны различать регистры, тембровую окраску двух-трех инструментов, несложный ритм (если он постоянен), уверенно различают громкое и тихое звучание, узнают знакомые песни и пьесы. Восприятие становится эмоциональнее.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дидактических игр продолжается работа над развитием музыкального слуха, сенсорных способностей. Игры уже имеют определенное содержание и правила. 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Дети не только различают контрастное звучание, но и воспроизводят его, например, показывают, каким голосом мяукает кошка, а каким котенок ("Чей домик?”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Е. Тиличеевой,); звенят колокольчиками или ударяют по барабану ("Угадай, на чем играю” Е. Тиличеевой).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Дидактические игры часто проводятся в виде подвижных игр.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появляется певческое звучание, голоса звучат сильнее, активнее становится артикуляция, начинается формирование </w:t>
      </w:r>
      <w:proofErr w:type="spellStart"/>
      <w:r w:rsidRPr="00F8140E">
        <w:rPr>
          <w:rFonts w:ascii="Times New Roman" w:hAnsi="Times New Roman" w:cs="Times New Roman"/>
          <w:sz w:val="24"/>
          <w:szCs w:val="24"/>
        </w:rPr>
        <w:t>вокально</w:t>
      </w:r>
      <w:proofErr w:type="spellEnd"/>
      <w:r w:rsidRPr="00F8140E">
        <w:rPr>
          <w:rFonts w:ascii="Times New Roman" w:hAnsi="Times New Roman" w:cs="Times New Roman"/>
          <w:sz w:val="24"/>
          <w:szCs w:val="24"/>
        </w:rPr>
        <w:t xml:space="preserve"> - хоровых навыков. Определяется наиболее удобный диапазон (ре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- ля1). Интонации проявляются всестороннее, со всеми признаками, пение становится достаточно протяжным, точным, ритмичным.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обучения формируется координация движений, решается основная задача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Pr="00F8140E">
        <w:rPr>
          <w:rFonts w:ascii="Times New Roman" w:hAnsi="Times New Roman" w:cs="Times New Roman"/>
          <w:sz w:val="24"/>
          <w:szCs w:val="24"/>
        </w:rPr>
        <w:t xml:space="preserve"> воспитание согласованности движений и музыки, развитие ритмичности. Осваивая гимнастические, танцевальные образные движения, дети учатся передавать контрастный характер музыки (марш, пляска), изменять движения в соответствии с частями произведения, различать силу звучания, изменения темпа.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отмечается обогащение музыкальными впечатлениями, развитие желания слушать музыку. Дети замечают особенности произведений изобразительного характера, у них формируется певческое звучание голоса, элементарная выразительность и ритмичность движений. </w:t>
      </w:r>
    </w:p>
    <w:p w:rsidR="0002754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учатся понимать настроение произведения, внимательно дослушивая его до конца, запоминают и узнают знакомые песни, пьесы, называют, о чем рассказала музыка;</w:t>
      </w:r>
    </w:p>
    <w:p w:rsidR="004B0FE5" w:rsidRPr="00F8140E" w:rsidRDefault="0002754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8140E">
        <w:rPr>
          <w:rFonts w:ascii="Times New Roman" w:hAnsi="Times New Roman" w:cs="Times New Roman"/>
          <w:sz w:val="24"/>
          <w:szCs w:val="24"/>
        </w:rPr>
        <w:t>Р</w:t>
      </w:r>
      <w:r w:rsidR="004B0FE5" w:rsidRPr="00F8140E">
        <w:rPr>
          <w:rFonts w:ascii="Times New Roman" w:hAnsi="Times New Roman" w:cs="Times New Roman"/>
          <w:sz w:val="24"/>
          <w:szCs w:val="24"/>
        </w:rPr>
        <w:t xml:space="preserve">азличают высоту двух звуков в пределах октавы – сексты, различают тихое и громкое звучание, узнают некоторые инструменты (бубен, барабан, металлофон), их звучание, характерный ритм, связанный с игровыми образами ("медведь идет”, "зайчик прыгает”). </w:t>
      </w:r>
      <w:proofErr w:type="gramEnd"/>
    </w:p>
    <w:p w:rsidR="00276975" w:rsidRPr="00F8140E" w:rsidRDefault="00276975" w:rsidP="00513FE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FE2" w:rsidRPr="00F8140E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40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3FE2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3FE2" w:rsidSect="00513F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3FE2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2.2.2 Перспективное (ежемесячное) планирование музыкально - образовательной деятельности</w:t>
      </w:r>
    </w:p>
    <w:p w:rsidR="000A7EEE" w:rsidRDefault="00C2251C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–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музыкально -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«Грустный дождик», «Вальс»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«Листопад»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песня, «Петушок» русская народная песня «Цыплята» А. Филиппенко.</w:t>
            </w:r>
            <w:proofErr w:type="gramEnd"/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Тиличеевой.), «Птички летают»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«Солнышко и дождик»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«Пальчики и ручки»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пляска.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бубном. Барабаном.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C2251C" w:rsidRDefault="00C2251C" w:rsidP="00C22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активизации слухового 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активизировать слуховое восприятие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«Осенью»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Журбин, «Плясовая» русская народная мелодия, «Ласковая песенка»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«Колыбельная» С. Разоренов.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«Зайчик» русская народная мелодия, «Осенью» украинская народная мелодия, «Осенняя песенка» А. Александров, «Дождик» русская 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закличка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«Скачут лошадки»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«Прятки» русская народная мелодия, «Заинька, выходи!» Е. Тиличеева.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как идет», «Узнай и спой песню по картинке».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 названия музыкального произведения.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–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и творческих способностей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и творческие способности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«Плакса»,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Злюка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», «Резвушка»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«Солдатский марш»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Р. Шуман, «Ах 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русская народная мелодия,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«Петух и кукушка» М. Лазарев,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«Поезд»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 лошадка нас»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«Плачет котик»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«Тише- тише»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«Ай, ты дудочк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дуда»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«Скачут лошадки»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Топатушки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«Жуки» венгерская мелодия», «Медвежата»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«Мышки» Н.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«Пальчики и ручки» русская народная мелодия в обработке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«Птица и птенчики», «Веселые матрешки».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творческих проявлений детей при подготовке к Новогоднему празднику.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поощрять музыкально - творческие проявления детей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подготовке к Новогоднему празднику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использован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украинская народная мелодия, «Мишка с куклой пляшут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Качурбина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«Наша 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«Гуси» русская народная песня, «Зима прошла»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«Ходит Ваня» русская народная песня, «Бубен».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улице мостовой» русская народная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мелодия.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«Пойду ль, выйду ль я» русская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Эмоциональное исполнение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выразительное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знакомые музыкальные произведения.</w:t>
            </w:r>
          </w:p>
        </w:tc>
      </w:tr>
    </w:tbl>
    <w:p w:rsidR="00527F08" w:rsidRDefault="00527F08">
      <w:pPr>
        <w:rPr>
          <w:sz w:val="28"/>
          <w:szCs w:val="28"/>
        </w:rPr>
      </w:pPr>
    </w:p>
    <w:p w:rsidR="00513FE2" w:rsidRDefault="00513FE2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03E6C" w:rsidRDefault="00803E6C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803E6C" w:rsidTr="00803E6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проведении: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Воробей»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«Игра в лошадки» П. Чайковский, «Зимнее утро» П. Чайковский,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вьюном я хожу» русская народная мелодия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«Медведь» Е. Тиличеева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A9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елочка»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М.Красев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лошадкой» И.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Кишко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«Зима проходит» Н.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«Зима» В. Карасева.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FE2" w:rsidRDefault="00513F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«Пляска с погремушками» В. Антонова,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«Прятки» (русская народная мелодия), «Кот и мыши». Е. Тиличеева,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803E6C" w:rsidRDefault="00803E6C" w:rsidP="00803E6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3E6C" w:rsidRDefault="00803E6C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803E6C" w:rsidP="00803E6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03E6C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518"/>
        <w:gridCol w:w="2693"/>
        <w:gridCol w:w="4536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сенсорных способностей,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слуха в процессе музыкально - игровой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сенсорные способности,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ладовысотный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слух в процессе музыкально - игровой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«Есть у солнышка друзья» Е. Тиличеева,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Зимнее утро» П. Чайковский,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умеем чисто мыться» М. Иорданский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«Прокати, лошадка нас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«Пастушок» И. Преображенский, «Веселый музыкант» А. Филиппенко, «Пирожки» А. Филиппенко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«Помирились»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Вилькорейская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Е. Тиличеева, «Бубен»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«Парный танец» русская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повторениезнакомых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518"/>
        <w:gridCol w:w="3119"/>
        <w:gridCol w:w="4110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</w:t>
            </w:r>
            <w:r w:rsidR="00513FE2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слухового восприятия, певческой культуры, чувства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Pr="00513FE2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слуховое восприятие, певческую культуру, чувство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«Лесные картинки» Ю. Слонов, «Марш» Д. Шостакович, «Подснежник» В. Калинников.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«Маме в день 8 Марта» Е. Тиличеева, «Пирожки» А. Филиппенко, «Очень любим маму» Ю. Слонов.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«Пляска с листочками» И. Китаева, «Бубен» русская народная мелодия, «Догонялки» Н. Александрова, «Игры с куклой» В. Карасева.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Трубы и барабан»», «Угадай музыкальную игрушку».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4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общих компонентов музыкальности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общие компоненты музыкальности в процессе разных видов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«Песня жаворонка»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«Есть у солнышка друзья»» Е. Тиличеева, «Пастухи играют» К. Сорокин.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«Солнышко и дождик», музыкальная игра, русская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способностей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способности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движений.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«Ласковая песенка»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«Полянка» русская народная мелодия, «Дождик и радуга»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Прокофьев.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513FE2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2.2.3 </w:t>
      </w:r>
      <w:r w:rsidR="00803E6C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803E6C" w:rsidRDefault="00803E6C" w:rsidP="00803E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«Дружат в нашей группе девочки и мальчики».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сопровождение развлечения «Я по улице иду, в детский сад свой попаду»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«Папин день»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803E6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803E6C" w:rsidRDefault="00803E6C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1932D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«Разные предметы»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«Геометрические фигуры»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«Предметы и игрушки (один </w:t>
            </w:r>
            <w:r w:rsidR="00193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 много)»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«Наш любимый детский сад» (предметное окружение)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«Веселые считалки…»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краски» (цвет, форма, величина)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1932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</w:t>
            </w:r>
            <w:r w:rsidR="00A334A5">
              <w:rPr>
                <w:rFonts w:ascii="Times New Roman" w:eastAsia="Calibri" w:hAnsi="Times New Roman" w:cs="Times New Roman"/>
                <w:sz w:val="24"/>
                <w:szCs w:val="24"/>
              </w:rPr>
              <w:t>ное сопровождение развлечения «С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казка в музыке»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>«Стихи и песни о родной природе»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Pr="001932D5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2D5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«Будь ловким»»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развлечения «Кто прибежит первым»»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«Шагаем - бегаем»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4C6641" w:rsidRPr="001932D5" w:rsidRDefault="004C6641" w:rsidP="001932D5">
      <w:pPr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932D5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6641" w:rsidRP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2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4C6641" w:rsidRPr="001932D5">
        <w:rPr>
          <w:rFonts w:ascii="Times New Roman" w:hAnsi="Times New Roman" w:cs="Times New Roman"/>
          <w:b/>
          <w:sz w:val="24"/>
          <w:szCs w:val="24"/>
        </w:rPr>
        <w:t>Средняя группа (4 - 5 лет)</w:t>
      </w:r>
    </w:p>
    <w:p w:rsidR="002C5E34" w:rsidRPr="001932D5" w:rsidRDefault="001932D5" w:rsidP="002C5E34">
      <w:pPr>
        <w:pStyle w:val="a6"/>
        <w:rPr>
          <w:b/>
          <w:color w:val="000000"/>
        </w:rPr>
      </w:pPr>
      <w:r w:rsidRPr="001932D5">
        <w:rPr>
          <w:b/>
          <w:color w:val="000000"/>
        </w:rPr>
        <w:t xml:space="preserve">2.3.1 </w:t>
      </w:r>
      <w:r w:rsidR="002C5E34" w:rsidRPr="001932D5">
        <w:rPr>
          <w:b/>
          <w:color w:val="000000"/>
        </w:rPr>
        <w:t xml:space="preserve">Возрастные особенности музыкального развития детей 4 - 5 лет.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>Существуют общие тенденции возрастного развития 4-5 лет. В этом возрасте дети активно проявляют творческую фантазию. С удовольствием пробуют играть на музыкальных инструментах, определяют простыми словами характер музыкального произведения. Необходимо поощрять стремление ребенка проявлять творчество: придумывать мелодии на небольшие фразы, аккомпанировать себе на музыкальном инструменте. Для того</w:t>
      </w:r>
      <w:proofErr w:type="gramStart"/>
      <w:r w:rsidRPr="00A334A5">
        <w:t>,</w:t>
      </w:r>
      <w:proofErr w:type="gramEnd"/>
      <w:r w:rsidRPr="00A334A5">
        <w:t xml:space="preserve"> чтобы ребенок лучше воспринимал музыку, необходимо выбирать музыкальные произведения с выразительной мелодической линией. Полезно заранее подбирать иллюстрации, игрушки, стихи, придумывать небольшие сюжеты.</w:t>
      </w:r>
    </w:p>
    <w:p w:rsidR="00A334A5" w:rsidRDefault="002C5E34" w:rsidP="001932D5">
      <w:pPr>
        <w:pStyle w:val="a6"/>
        <w:ind w:firstLine="851"/>
        <w:jc w:val="both"/>
      </w:pPr>
      <w:proofErr w:type="gramStart"/>
      <w:r w:rsidRPr="00A334A5">
        <w:t>Как правило, дети в возрасте 4-5 лет наблюдательны, способны определить музыка веселая, радостная, спокойная; звуки высокие, низкие, громкие, тихие; в пьесе части (одна быстрая, а другая медленная), на каком инструменте играют мелодию (рояль, скрипка, баян и т.д.).</w:t>
      </w:r>
      <w:proofErr w:type="gramEnd"/>
      <w:r w:rsidRPr="00A334A5">
        <w:t xml:space="preserve"> Ребенку понятны требования: как надо спеть песню, как двигаться в спокойном</w:t>
      </w:r>
      <w:r w:rsidR="00A334A5">
        <w:t xml:space="preserve"> </w:t>
      </w:r>
      <w:r w:rsidRPr="00A334A5">
        <w:t xml:space="preserve">хороводе.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 xml:space="preserve">В данном возрасте голосовой аппарат ребенка укрепляется, голос приобретает некоторую звонкость, подвижность. Певческий диапазон примерно в пределах нот от «ре» до «си» первой октавы. Певческие интонации становятся более устойчивыми, налаживается вокально-слуховая координация. Освоение основных видов движения – ходьбы, бега, прыжков </w:t>
      </w:r>
      <w:r w:rsidR="00F8140E" w:rsidRPr="00A334A5">
        <w:t>-</w:t>
      </w:r>
      <w:r w:rsidRPr="00A334A5">
        <w:t xml:space="preserve"> дает возможность детям шире использовать их в играх и танцах. Одни стремятся, не подражая другим, по-своему исполнить роль (например, в сюжетной игре), другие проявляют интерес только к одному виду деятельности в зависимости от индивидуальных склонностей и способностей. Развитие музыкальных способностей необходимо осуществлять на всех этапах возрастного развития, уделяя особое внимание индивидуально-психологическим особенностям каждого ребенка.</w:t>
      </w:r>
    </w:p>
    <w:p w:rsidR="002C5E34" w:rsidRPr="00A334A5" w:rsidRDefault="002C5E34" w:rsidP="001932D5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932D5" w:rsidSect="001932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932D5" w:rsidRDefault="001932D5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2.3.2 Перспективное (ежемесячное) планирование музыкально </w:t>
      </w:r>
      <w:r w:rsidR="00F8140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185225" w:rsidRDefault="00185225" w:rsidP="00185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4C6641" w:rsidTr="004C6641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</w:t>
            </w:r>
            <w:r w:rsidR="00DA56E3">
              <w:rPr>
                <w:rFonts w:ascii="Times New Roman" w:eastAsia="Calibri" w:hAnsi="Times New Roman" w:cs="Times New Roman"/>
              </w:rPr>
              <w:t xml:space="preserve"> (приобретение)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DA56E3">
              <w:rPr>
                <w:rFonts w:ascii="Times New Roman" w:eastAsia="Calibri" w:hAnsi="Times New Roman" w:cs="Times New Roman"/>
              </w:rPr>
              <w:t xml:space="preserve"> 5 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- художественной 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музыкально - слуховой, исполнительский и ритмический опыт детей в процессе музыкально -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«Колыбельная» А. Гречанинов, «Марш» Л. Шульгин, «Осенняя песенка» Д. Васильев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Буглай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«Как у наших у ворот» русская народная мелодия, «Осень»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Вивальди</w:t>
            </w:r>
            <w:proofErr w:type="spell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«Осень» 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«Осень»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«Две тетери» М. Щеглов, «Птенчики» Е. Тиличеева, «Кошечка» В. Витлин, «Путаница» Е. Тиличеева.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«Пружинки» русская 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мелодия, «Мячики»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Сатулина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«Танец с платочками» русская народная мелодия, «Курочка и петушок»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Фрид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«Огородная хороводная».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«Небо синее», «Андрей - воробей» 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«Птица и птенчики», «Качели»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405"/>
        <w:gridCol w:w="2208"/>
        <w:gridCol w:w="4596"/>
        <w:gridCol w:w="2835"/>
        <w:gridCol w:w="2516"/>
      </w:tblGrid>
      <w:tr w:rsidR="004C6641" w:rsidTr="004C6641">
        <w:trPr>
          <w:trHeight w:val="17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музыкальной памяти и слуха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музыкальную память и слух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и речевой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«Ах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 береза» русская народная мелодия, «Зайчик» Ю. Матвеев, «Музыкальный ящик» Г. Свиридов, «Улыбка», «Антошка»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Баю - бай» 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«Песенка про кузнечика»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«Кисонька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русская народная песня, «Гуси» русская народная песня, «Осень» 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«Считалка»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Агафонников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«Сапожки скачут по дорожке» А.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«Полька» М. Глинка, «Жмурки» Ф. Флотов, «Лошадка»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Потоловский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идем с флажками», «Гармошка»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«Кто как идет», «музыкальный магазин»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Запоминание названия произведения.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и узнает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и ритмично выполняет движения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410"/>
        <w:gridCol w:w="4536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навыков 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навыки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заяц»,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«Кто скорее возьмет игрушку» латвийская народная мелодия,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«Заинька, выходи» Е. Тиличеева,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 «Узнай песню по картинке».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русских и зарубежных композиторов.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, 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протяжным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пропеванием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гласных.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начинает петь вместе с музыкой;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называет знакомые музыкальные инструменты.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обогащения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слушательского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певческого, ритмического опыта в процессе музыкальных занятий.</w:t>
            </w:r>
          </w:p>
          <w:p w:rsidR="001932D5" w:rsidRDefault="001932D5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обогащать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слушательский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певческий, ритмический опыт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репертуар может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«Вальс снежных хлопьев» П. Чайковский, «Новая кукла», «Болезнь куклы» П. Чайковский, «Где был Иванушка» русская народная песня.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Птенчики» Е. Тиличеева, «Пастушок» Н. Преображенская, «Если добрый ты» Б. Савельев, «Снежинки» О. Берта. 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«Кто скорее возьмет игрушку» латвийская народная мелодия,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«Заинька, выходи» Е. Тиличеева,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лото». «Узнай песню по картинке».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фрагментов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Подпевание и пение знакомых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песенбез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напряжения и крика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узнает знакомую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названия музыкальных инструментов.</w:t>
            </w:r>
          </w:p>
        </w:tc>
      </w:tr>
    </w:tbl>
    <w:p w:rsidR="00803E6C" w:rsidRDefault="00803E6C">
      <w:pPr>
        <w:rPr>
          <w:sz w:val="28"/>
          <w:szCs w:val="28"/>
        </w:rPr>
      </w:pPr>
    </w:p>
    <w:p w:rsidR="001932D5" w:rsidRDefault="001932D5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недели - праздничные выходные дни.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Повторение, закрепление слуховых представлений знакомого музыкального репертуара.</w:t>
      </w: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1932D5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Игра на детских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«Вальс снежных хлопьев» П. Чайковский, «Новая кукла», «Болезнь куклы» П. Чайковский, «Где был Иванушка» русская народная песня.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«Кисонька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русская народная песня, «Гуси» русская народная песня</w:t>
            </w: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«Кто скорее возьмет игрушку» латвийская народная мелодия, «Заинька, выходи»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«Сорока - сорока» русская 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мелодия, «Лиса» русская народная прибаутка.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лото», «Узнай песню по картинке».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2C2CAC" w:rsidTr="00DA56E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4 </w:t>
            </w:r>
            <w:r w:rsidR="00D5044C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активизации накопленного музыкального опыта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активизировать накопленный музыкальный опыт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«Бабочка» Э. Григ, «Марш»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 Прокофьев, «Зимнее утро» П. Чайковский, «Бычок» А. Гречанинов,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«Петрушка» И. Брамс.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«Санки»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«Воробей»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Герчик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«Лошадка» Т. Ломова, «Паровоз» З.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Компанеец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«Найди себе пару!»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Т. Ломова, «Мы на луг ходили» А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«Дудочка - дуда» Ю. Слонов, «Хлоп - хлоп» эстонская народная мелодия.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«Колобок»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разного характера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интерес к слушанию музыки;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активно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активность в музыкально – творческой деятельности.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123"/>
        <w:gridCol w:w="3309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координации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у детей координацию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«Мамины ласки» А. Гречанинов, «Жаворонок» М. Глинка, «Веснянка» украинская народная мелодия, «Весна поет» народная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закличка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«Подарок маме» А. Филиппенко, «Зима прошла»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«Зайчик»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Старокадомский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«Кто у нас хороший» А. Александров.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«Котята поварята» Е. Тиличеева, «Веселая прогулка» П. Чайковский,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«Рыбка»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«Бегал заяц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болоту»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Герчик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«Кап -  кап - кап» румынская народная мелодия. Повторение, закрепление «Небо синее», «Андрей - воробей»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овторение, закрепление).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Определение характера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выразительное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ознакомления детей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познакомить детей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утренней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«Песенка о весне»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Фрид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«Гроза»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«Конь»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«Скакалки» А. Хачатурян.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«Танец с зонтиками» В. Костенко, «Гуси -  лебеди и волк» Е. Тиличеева, «Дуда» украинская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«Репка»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узнает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форму в музыкальном произведении;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-изменяет движения вместе с изменением формы музыки.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для применения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Любимые песни детей (вокальная музыка)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Любимые инструментальные произведения по выбору детей.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песенного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музыкально - ритмического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«Танец с зонтиками» В. Костенко, «Гуси - лебеди и волк» Е. Тиличеева, «Дуда» украинская 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«Лесенка» Е. Тиличеева (повторение).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«Узнай инструмент». «Тише - громче в бубен бей» Е Тиличеева, «Узнай по голосу».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5044C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DA56E3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2.3.3 </w:t>
      </w:r>
      <w:r w:rsidR="00DA56E3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DA56E3" w:rsidRDefault="00DA56E3" w:rsidP="00DA56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«Мир увлечений нашей семьи»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итогового мероприятия «Наш край»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«Мастерская Деда Мороза»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«Защитники природы»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семейно - группового проекта «Зимняя сказка» (зимний отдых)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развлечение «Весенние радости»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A56E3" w:rsidRPr="00D5044C" w:rsidRDefault="00DA56E3" w:rsidP="00D504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D5044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5044C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«Забавные фигуры»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мини - проекта «Веселый счет»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«Кольца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«Времена года: зима»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«Числа и цифры»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«Игровой квадрат»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Default="00DA56E3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504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D5044C"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«Малые формы фольклора»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«Настольный театр»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«Бабушка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загадушка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мини - проекта «Зима </w:t>
            </w:r>
            <w:proofErr w:type="gram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не даром</w:t>
            </w:r>
            <w:proofErr w:type="gram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злится…»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«Стихи и песни для мам»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физкультурного развлечения «</w:t>
            </w:r>
            <w:proofErr w:type="gram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ловкий»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физкультурного праздника «Мини - эстафета»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«Кто дальше…»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игр на лыжах «Карусель в лесу»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5044C" w:rsidRDefault="00D5044C" w:rsidP="00DA56E3">
      <w:pPr>
        <w:rPr>
          <w:rFonts w:ascii="Times New Roman" w:hAnsi="Times New Roman" w:cs="Times New Roman"/>
          <w:b/>
          <w:sz w:val="24"/>
          <w:szCs w:val="24"/>
        </w:rPr>
        <w:sectPr w:rsidR="00D5044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87E85" w:rsidRDefault="00F87E85" w:rsidP="00D5044C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F87E85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Старшая группа (5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лет)</w:t>
      </w:r>
    </w:p>
    <w:p w:rsidR="00F87E85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2.4.1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музыкального развития детей 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у ребёнка продолжается дальнейшее становление его личности, расширяются знания об окружающей жизни, о сферах общественно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полезной деятельности взрослых, о природе родного края; о предметном мире, не находящемся в непосредственной близости с дошкольником.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При правильно организованном педагогическом процессе большинство детей к этому возрастному периоду овладевают культурой слушания. Слушание музыки, на шестом году жизни, остаётся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- прежнему весьма привлекательным</w:t>
      </w:r>
      <w:r w:rsidR="00482A6E" w:rsidRPr="00D5044C">
        <w:rPr>
          <w:rFonts w:ascii="Times New Roman" w:hAnsi="Times New Roman" w:cs="Times New Roman"/>
          <w:sz w:val="24"/>
          <w:szCs w:val="24"/>
          <w:lang w:eastAsia="ru-RU"/>
        </w:rPr>
        <w:t>. Д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ети многое помнят, просят повторить самое любимое. Легко различают не только первичные жанры музыки, но и виды музыкальных произведений, вникают в эмоционально – образное содержание музыки. Дошкольники 5-6 лет могут воспринимать форму произведения, чувствовать смену характера музыки, динамику развития музыкального образца. Они выделяют большинство средств музыкальной выразительности, некоторые интонационные ходы. Интенсивно продолжают развиваться музыкально </w:t>
      </w:r>
      <w:r w:rsidR="00A60C9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сенсорные способности: дети могут различать выразительные отношения музыкальных звуков.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Далее активизируются такие музыкальные способности, как </w:t>
      </w:r>
      <w:proofErr w:type="spell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ладовысотный</w:t>
      </w:r>
      <w:proofErr w:type="spell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слух: дети начинают распознавать интонационно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мелодические особенности музыкального произведения.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Интенсивное развитие умственных способностей детей влияет на формирование музыкального мышления: они готовы к анализу относительно сложного музыкального произведения, его оценке, могут сравнивать, обобщать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некоторые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из них по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какому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либо признаку (жанру, характеру, содержанию).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Уже сформирована потребность в пени. Дети любят петь, овладевая разнообразным по тематике репертуаром. Голос становится звонче, для большинства детей характерен диапазон в пределах ре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си первой октавы; налаживается </w:t>
      </w:r>
      <w:proofErr w:type="spell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вокально</w:t>
      </w:r>
      <w:proofErr w:type="spell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слуховая координация. 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Ребёнок начинает осознанно следить за правильностью певческой интонации, контролировать себя, исправлять неточности своего пения (но лучше слышит пение сверстника).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могут выразительно петь не только напевно, но и отрывисто, если это необходимо для отображения содержания и настроения песни. Они способны петь на одном дыхании целые фразы песни, певческая дикция у большинства детей правильная.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Хоровое пение отличается слаженностью голосов по тембру и динамическим оттенкам.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то же время голос ребёнка остаётся довольно хрупким, поскольку продолжается формирование вокальных связок.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продолжается дальнейшее физическое и психическое развитие ребёнка: формируется осанка, движения становятся более свободными и выразительными, а в сюжетных играх, танцах </w:t>
      </w:r>
      <w:r w:rsid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более осмысленными и управляемыми, слаженными, уверенными.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на шестом году жизни желают овладевать игровыми навыками и танцевальными движениями, требующими ритмичности и координации исполнения, стремятся пополнять имеющийся запас игровых и танцевальных умений. Они легко ориентируются в пространстве помещения, довольно непринуждённо выполняют основные движения. Большинство детей с удовольствием включаются в творческие игровые ситуации, в свободные пляски; любят придумывать свои танцы, главным образом на основе знакомых движений.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элементарных импровизациях на металлофоне наибольшего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 Мелодическая линия музыкальной ткани привлекает детей, но передача её удаётся им лишь в свободной импровизации.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этом возрасте у детей проявляется стойкое чувство ансамбля, прежде всего ритмического.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Таким образом, дети в возрасте 5-6 лет, обладают большими возможностями для дальнейшего развития восприятия музыкальных произведений различных стилей, жанров, видов; успешно осваивать далее певческую деятельность и музыкальн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ритмические движения, музицировать на детских инструментах.</w:t>
      </w:r>
    </w:p>
    <w:p w:rsidR="00185225" w:rsidRPr="00D5044C" w:rsidRDefault="0018522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5225" w:rsidRPr="00D5044C" w:rsidRDefault="00185225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44C" w:rsidRPr="00D5044C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  <w:sectPr w:rsidR="00D5044C" w:rsidRPr="00D5044C" w:rsidSect="00D50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5225" w:rsidRDefault="00D5044C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2.4.2 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Перспективное (ежемесячное) планирование музыкально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185225" w:rsidRPr="00D5044C" w:rsidRDefault="00D5044C" w:rsidP="00D504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F87E85" w:rsidRDefault="00F87E85" w:rsidP="00F87E85">
      <w:pPr>
        <w:pStyle w:val="a3"/>
        <w:rPr>
          <w:rFonts w:ascii="Bodoni MT" w:hAnsi="Bodoni MT"/>
          <w:color w:val="2A363B"/>
          <w:sz w:val="28"/>
          <w:szCs w:val="28"/>
        </w:rPr>
      </w:pPr>
    </w:p>
    <w:tbl>
      <w:tblPr>
        <w:tblStyle w:val="a5"/>
        <w:tblW w:w="15276" w:type="dxa"/>
        <w:tblLook w:val="04A0"/>
      </w:tblPr>
      <w:tblGrid>
        <w:gridCol w:w="2129"/>
        <w:gridCol w:w="2515"/>
        <w:gridCol w:w="4962"/>
        <w:gridCol w:w="2835"/>
        <w:gridCol w:w="2835"/>
      </w:tblGrid>
      <w:tr w:rsidR="00C37E6E" w:rsidTr="00C37E6E">
        <w:trPr>
          <w:trHeight w:val="156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</w:t>
            </w:r>
            <w:r w:rsidR="00D5044C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  лет в разных видах музыкальной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37E6E" w:rsidTr="00C37E6E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лухового, исполнительского и ритмического опыта детей в процессе музыкальных занятий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Марш» Д. Шостакович,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Г. Свиридов, «Осенняя песня» П. Чайковский (из сборника «Времена года»).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«Горошина» В. Карасева,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«Считалочка» И. Арсеев,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«Журавли» А. Лившиц.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94" w:rsidRDefault="00A6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«Пружинка» Е. </w:t>
            </w:r>
            <w:proofErr w:type="spellStart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Гнесина</w:t>
            </w:r>
            <w:proofErr w:type="spellEnd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«Маленький марш» Т. Ломова, «Дружные пары» И. Штраус.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Хоровод «К нам гости пришли» А. Александров.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» Й. Гайдн, «Не выпустим» Т. Ломова.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</w:t>
            </w:r>
            <w:r>
              <w:rPr>
                <w:rFonts w:ascii="Times New Roman" w:hAnsi="Times New Roman" w:cs="Times New Roman"/>
              </w:rPr>
              <w:t xml:space="preserve">ра по сказке 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 - ритмических движений.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музыкальных играх и хороводах.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музыкально - игровой деятельности.</w:t>
            </w:r>
          </w:p>
        </w:tc>
      </w:tr>
    </w:tbl>
    <w:p w:rsidR="00C37E6E" w:rsidRDefault="00C37E6E" w:rsidP="00C37E6E"/>
    <w:p w:rsidR="00D5044C" w:rsidRDefault="00D5044C" w:rsidP="00910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068C" w:rsidRPr="00D5044C" w:rsidRDefault="0091068C" w:rsidP="0091068C">
      <w:pPr>
        <w:jc w:val="center"/>
        <w:rPr>
          <w:rFonts w:ascii="Bernard MT Condensed" w:hAnsi="Bernard MT Condensed"/>
          <w:b/>
          <w:sz w:val="24"/>
          <w:szCs w:val="24"/>
        </w:rPr>
      </w:pPr>
      <w:r w:rsidRPr="00D5044C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91068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Глинка, «Марш» С. Прокофьев (из оперы «Любовь к трем апельсинам»).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(закрепление)</w:t>
            </w:r>
            <w:r>
              <w:rPr>
                <w:rFonts w:ascii="Times New Roman" w:hAnsi="Times New Roman" w:cs="Times New Roman"/>
              </w:rPr>
              <w:t xml:space="preserve"> «Марш» Д. Шостакович,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«Парень с гармошкой»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Свиридов, «Осенняя песня» П. Чайковский (из сборника «Времена года»).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«Урожайная», «Гуси»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бом, бом!» украинская народная песня, хоровод «А я по лугу» русская народная песня.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песен </w:t>
            </w:r>
            <w:r>
              <w:rPr>
                <w:rFonts w:ascii="Times New Roman" w:hAnsi="Times New Roman" w:cs="Times New Roman"/>
              </w:rPr>
              <w:t>«К нам гости пришли» А. Александров, «Журавли» А. Лившиц.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лучше скачет»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Ломова, «Вальс» А. Дворжак.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пением «Ворон» русская народная мелодия, «Ежик»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 «Репка» Концертное исполнение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лото», «На чем играю?»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исполнительской деятельности.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развитой музыкальной памятью;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сольному исполнительству;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ритмично выполняет музыкальные движения;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содержание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может высказать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суждение о знакомых музыкальных произведениях.</w:t>
            </w:r>
          </w:p>
        </w:tc>
      </w:tr>
    </w:tbl>
    <w:p w:rsidR="0091068C" w:rsidRDefault="0091068C" w:rsidP="00C37E6E"/>
    <w:p w:rsidR="00C37E6E" w:rsidRPr="0091068C" w:rsidRDefault="00C37E6E" w:rsidP="0091068C">
      <w:pPr>
        <w:jc w:val="center"/>
        <w:rPr>
          <w:rFonts w:ascii="Bernard MT Condensed" w:hAnsi="Bernard MT Condensed"/>
          <w:b/>
          <w:sz w:val="28"/>
          <w:szCs w:val="28"/>
        </w:rPr>
      </w:pPr>
      <w:r>
        <w:br w:type="page"/>
      </w:r>
      <w:r w:rsidR="0091068C" w:rsidRPr="0091068C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воспитателю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i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E743F3" w:rsidRDefault="00E743F3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  <w:r w:rsid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Моя Россия» Г. Струве,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«Жаворонок» М. Глинка,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«Прелюдия» Ф. Шопен (соч.28. № 7).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«Наша каша хороша»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, «Как пошли наши подружки» русская народная песня, «Гуси -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гусенята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 А. Александров,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«Рыбка» М.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«Из-под дуба» русская народная мелодия, «Передача платочка» Т. Ломова, «Дружные пары» И. Штраус.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Музыкальные игры: «Ищи игрушку», «Будь ловким»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Ладухин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«Дон - дон» русская народная песня, «Небо синее» Е. Тиличеева.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«Где мои детки?»,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«Ступеньки».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 обогащение музыкальных впечатлений.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основной мелодии произведений.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песен.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E6E" w:rsidRDefault="00C37E6E" w:rsidP="00C37E6E"/>
    <w:p w:rsidR="00C37E6E" w:rsidRDefault="00C37E6E" w:rsidP="00C37E6E">
      <w:r>
        <w:br w:type="page"/>
      </w:r>
    </w:p>
    <w:p w:rsidR="00C37E6E" w:rsidRPr="00F11195" w:rsidRDefault="00F11195" w:rsidP="00F11195">
      <w:pPr>
        <w:jc w:val="center"/>
        <w:rPr>
          <w:rFonts w:ascii="Bodoni MT" w:hAnsi="Bodoni MT"/>
          <w:b/>
          <w:sz w:val="28"/>
          <w:szCs w:val="28"/>
        </w:rPr>
      </w:pPr>
      <w:r w:rsidRPr="00F11195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интонационно - слуховой опыт детей, формировать основы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игровое творчество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«Дед Мороз» Н. Елисеев,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«Зимнее утро» П. Чайковский.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«Голубые санки»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«Снега - жемчуга»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«Где зимуют зяблики»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C2" w:rsidRDefault="005548C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«Матрешки» Б. Мокроусов,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бусинок»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Петрушек» хорватская мелодия.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 и мыши»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«Погремушки»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Вилькорейская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семейно - группового музыкально - художественного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Новым годом!»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магазин»,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«Громко - тихо запоем».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пение знакомых песен.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пении.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воспроизведение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музыкальных персонажей.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музыкальной речью.</w:t>
            </w:r>
          </w:p>
        </w:tc>
      </w:tr>
    </w:tbl>
    <w:p w:rsidR="00F11195" w:rsidRDefault="00F11195" w:rsidP="00C37E6E"/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RPr="00E743F3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праздничные выходные дни.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стимулирования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</w:t>
            </w:r>
            <w:r w:rsidR="00E743F3">
              <w:rPr>
                <w:rFonts w:ascii="Times New Roman" w:hAnsi="Times New Roman" w:cs="Times New Roman"/>
                <w:i/>
                <w:sz w:val="24"/>
                <w:szCs w:val="24"/>
              </w:rPr>
              <w:t>ий.</w:t>
            </w:r>
          </w:p>
          <w:p w:rsidR="00E743F3" w:rsidRDefault="00E743F3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43F3" w:rsidRPr="00E743F3" w:rsidRDefault="00E743F3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(исполнительство)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«Метель» Г. Свиридов,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«Клоуны» Д.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закрепление 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«Дед Мороз» Н. Елисеев,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«Зимнее утро» П. Чайковский.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хоровод» Т.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Лопатенко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«Бабушки - старушки» Е. Птичкин,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«Наши кони чисты» Е. Тиличеева.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«Русская пляска» русская народная мелодия, «Всем,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Надюша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расскажи» (хоровод).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«Лесенка» Е. Тиличеева.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в музыкально - игровой деятельности.</w:t>
            </w:r>
          </w:p>
        </w:tc>
      </w:tr>
    </w:tbl>
    <w:p w:rsidR="00F11195" w:rsidRPr="00E743F3" w:rsidRDefault="00F11195" w:rsidP="00F11195">
      <w:pPr>
        <w:rPr>
          <w:rFonts w:ascii="Times New Roman" w:hAnsi="Times New Roman" w:cs="Times New Roman"/>
          <w:sz w:val="24"/>
          <w:szCs w:val="24"/>
        </w:rPr>
      </w:pPr>
    </w:p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B36E86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5 - </w:t>
            </w:r>
            <w:r w:rsidR="00A940FB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77CF0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гровое творчество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«Зима» Ц. Кюи, «Смелый наездник» Р. Шуман, «В пещере горного короля» 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русская мелодия, «Наша Родина сильна» А. Филиппенко, 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«Ищи игрушку» народная мелодия, «Марш»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«Гори, гори ясно» народная мелодия,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«Побегаем» К. Вебер,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«Всадники» В. Витлин.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/>
          <w:p w:rsidR="00877CF0" w:rsidRDefault="00877CF0" w:rsidP="005548C2"/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- проект «Голос» (поем для наших пап)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закреплении и повторении репертуара музыкальных занятий в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мини - проекте «Голос».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E86" w:rsidRDefault="00B36E86" w:rsidP="00B36E86"/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87E85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музыкального восприятия, исполнительства и ритмического развития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музыкальное восприятие, исполнительство и ритмические навыки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«Колдун» Г. Свиридов,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жаворонка» П. Чайковский,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«Подснежник» А. Гречанинов.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«Художник» М. Иевлев.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кот»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«Ехали» русская народная песня,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«Капель».  А. Блюзов,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хор»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весне»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«Репка», «Возле речки» народная мелодия, «Не опоздай» народная мелодия, «Найди себе пару» народная мелодия.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«Кулачки и ладошки» Е. Тиличеева, «Качели» Е. Тиличеева, «Громко - тихо запоем» Е. Тиличеева.</w:t>
            </w:r>
          </w:p>
          <w:p w:rsidR="009F7734" w:rsidRDefault="009F7734" w:rsidP="005548C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названия песен, танцев, музыкальных произведений;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ритмично двигается под музыку,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взаимодействует со сверстниками и взрослыми.</w:t>
            </w:r>
          </w:p>
        </w:tc>
      </w:tr>
    </w:tbl>
    <w:p w:rsidR="009F7734" w:rsidRDefault="009F7734" w:rsidP="009F7734">
      <w:pPr>
        <w:rPr>
          <w:rFonts w:ascii="Times New Roman" w:hAnsi="Times New Roman" w:cs="Times New Roman"/>
          <w:b/>
          <w:sz w:val="24"/>
          <w:szCs w:val="24"/>
        </w:rPr>
      </w:pP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произведения музыкального искусства.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технологии танцевального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, «Ходит месяц над лугами» С. Прокофьев, «Мотылек» С.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о здоровье» Т.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Якушенко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«По малину в сад пойдем» А. Филиппенко, «Лесная песенка» В. Витлин,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«Про лягушек и комара» А. Филиппенко, «Сверчок» Е. Тиличеева.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«Упражнение с мячами» Т. Ломова, «Хоровод в лесу» М. Иорданский, «Веселый музыкант» А. Филиппенко, «Как пошли наши подружки» народная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мелодия, хореографическая миниатюра по сказке «Репка» (повторение).</w:t>
            </w:r>
            <w:proofErr w:type="gramEnd"/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понимает произведения музыкального искусства;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34" w:rsidRPr="009F7734" w:rsidRDefault="009F7734" w:rsidP="009F7734">
      <w:pPr>
        <w:jc w:val="center"/>
        <w:rPr>
          <w:rFonts w:ascii="Bernard MT Condensed" w:hAnsi="Bernard MT Condensed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734B0" w:rsidRDefault="009F7734" w:rsidP="009F7734">
      <w:pPr>
        <w:jc w:val="center"/>
        <w:rPr>
          <w:rFonts w:ascii="Times New Roman" w:hAnsi="Times New Roman" w:cs="Times New Roman"/>
          <w:b/>
        </w:rPr>
      </w:pPr>
      <w:r w:rsidRPr="009F7734">
        <w:rPr>
          <w:rFonts w:ascii="Times New Roman" w:hAnsi="Times New Roman" w:cs="Times New Roman"/>
          <w:b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смыслового восприятия программных музыкальных произведений.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культуры общения в музыкальной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Мини - проект «В концертном зале».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- проект «Музыкальная гостиная».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- проект «В ритме танца».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жанры в музыке (песня, танец, марш).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узнает произведения по фрагменту.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меняет движения в соответствии с 3-х частной формой произведения.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инсценирует содержание песен, хороводов.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играет мелодии на металлофоне.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инсценирует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песен, хороводов;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играет мелодии на металлофоне по одному и в группе;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C734B0" w:rsidRDefault="00C734B0" w:rsidP="00C734B0"/>
    <w:p w:rsidR="00E743F3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734B0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2.4.3 </w:t>
      </w:r>
      <w:r w:rsidR="00C734B0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C734B0" w:rsidRDefault="00C734B0" w:rsidP="00C73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«Люди разных профессий нужны городу»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детского творчества «Мы такие разные - девочки и мальчики»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проекта «Наш край»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праздника «Зима»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«Улицы вчера, сегодня, завтра»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мероприятия «Соревнования </w:t>
            </w:r>
            <w:r w:rsidR="00B00985">
              <w:rPr>
                <w:rFonts w:ascii="Times New Roman" w:eastAsia="Calibri" w:hAnsi="Times New Roman" w:cs="Times New Roman"/>
                <w:sz w:val="24"/>
                <w:szCs w:val="24"/>
              </w:rPr>
              <w:t>спасателей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«Разноцветная ярмарка»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E743F3" w:rsidRDefault="00E743F3" w:rsidP="00C73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4B0" w:rsidRPr="00E743F3" w:rsidRDefault="00C734B0" w:rsidP="00E743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E743F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743F3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математического развлечения «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«Веселый счет»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кольца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«Решение задач в стихах»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«Блоки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«Веселые дорожки»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E74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E743F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«Собеседник»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«Сказки нашего детства»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«Любимые сказочные герои»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«Стихи С. Маршака»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«Поэты и художники о природе»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«Словесное искусство русского народа»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Pr="00E743F3" w:rsidRDefault="00C734B0" w:rsidP="00C73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развлечения «Ловкие и смелые»</w:t>
            </w:r>
            <w:proofErr w:type="gramEnd"/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«Эстафета» (с родителями)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«Дальше, выше, быстрее!»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игр на лыжах «Карусель в лесу»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«Зимние подвижные игры»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«Весенние старты»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A56E3" w:rsidRDefault="00DA56E3">
      <w:pPr>
        <w:rPr>
          <w:sz w:val="28"/>
          <w:szCs w:val="28"/>
        </w:rPr>
      </w:pPr>
    </w:p>
    <w:p w:rsidR="008E4A0B" w:rsidRDefault="008E4A0B">
      <w:pPr>
        <w:rPr>
          <w:sz w:val="28"/>
          <w:szCs w:val="28"/>
        </w:rPr>
        <w:sectPr w:rsidR="008E4A0B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2E47" w:rsidRDefault="00582E47" w:rsidP="008E4A0B">
      <w:pPr>
        <w:ind w:firstLine="851"/>
        <w:rPr>
          <w:sz w:val="28"/>
          <w:szCs w:val="28"/>
        </w:rPr>
      </w:pPr>
    </w:p>
    <w:p w:rsidR="00582E47" w:rsidRPr="00B00985" w:rsidRDefault="00E743F3" w:rsidP="008E4A0B">
      <w:pPr>
        <w:ind w:firstLine="851"/>
        <w:jc w:val="center"/>
        <w:rPr>
          <w:b/>
          <w:sz w:val="24"/>
          <w:szCs w:val="24"/>
        </w:rPr>
      </w:pPr>
      <w:r w:rsidRPr="00B00985"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группа</w:t>
      </w:r>
      <w:r w:rsidR="00582E47" w:rsidRPr="00B00985">
        <w:rPr>
          <w:rFonts w:ascii="Bodoni MT" w:hAnsi="Bodoni MT"/>
          <w:b/>
          <w:sz w:val="24"/>
          <w:szCs w:val="24"/>
        </w:rPr>
        <w:t xml:space="preserve"> (6 </w:t>
      </w:r>
      <w:r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  <w:r w:rsidR="00582E47" w:rsidRPr="00B00985">
        <w:rPr>
          <w:rFonts w:ascii="Bodoni MT" w:hAnsi="Bodoni MT"/>
          <w:b/>
          <w:sz w:val="24"/>
          <w:szCs w:val="24"/>
        </w:rPr>
        <w:t>)</w:t>
      </w:r>
    </w:p>
    <w:p w:rsidR="00582E47" w:rsidRPr="00B00985" w:rsidRDefault="008E4A0B" w:rsidP="00B00985">
      <w:pPr>
        <w:ind w:firstLine="851"/>
        <w:jc w:val="center"/>
        <w:rPr>
          <w:b/>
          <w:sz w:val="24"/>
          <w:szCs w:val="24"/>
        </w:rPr>
      </w:pPr>
      <w:r w:rsidRPr="00B00985">
        <w:rPr>
          <w:rFonts w:ascii="Times New Roman" w:hAnsi="Times New Roman" w:cs="Times New Roman"/>
          <w:b/>
          <w:sz w:val="24"/>
          <w:szCs w:val="24"/>
        </w:rPr>
        <w:t xml:space="preserve">2.5.1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детей</w:t>
      </w:r>
      <w:r w:rsidR="00582E47" w:rsidRPr="00B00985">
        <w:rPr>
          <w:rFonts w:ascii="Bodoni MT" w:hAnsi="Bodoni MT"/>
          <w:b/>
          <w:sz w:val="24"/>
          <w:szCs w:val="24"/>
        </w:rPr>
        <w:t xml:space="preserve"> 6 </w:t>
      </w:r>
      <w:r w:rsidR="00E743F3"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Дети этого возраста подвижные, энергичные, активны во всех видах музыкально-художественной деятельности. Интегративный подход становится ведущим способом организации музыкального занятия. У детей качественно меняются психофизиологические возможности</w:t>
      </w:r>
      <w:r w:rsidR="00EE2B16" w:rsidRPr="00A60C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2B16" w:rsidRPr="00A60C94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Pr="00A60C94">
        <w:rPr>
          <w:rFonts w:ascii="Times New Roman" w:hAnsi="Times New Roman" w:cs="Times New Roman"/>
          <w:sz w:val="24"/>
          <w:szCs w:val="24"/>
        </w:rPr>
        <w:t xml:space="preserve">голос становится звонким, движения ещё более координированными, увеличивается объём памяти и внимания, совершенствуется речь. </w:t>
      </w:r>
      <w:proofErr w:type="gramEnd"/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К 6 </w:t>
      </w:r>
      <w:r w:rsidR="008E4A0B" w:rsidRPr="00A60C94">
        <w:rPr>
          <w:rFonts w:ascii="Times New Roman" w:hAnsi="Times New Roman" w:cs="Times New Roman"/>
          <w:sz w:val="24"/>
          <w:szCs w:val="24"/>
        </w:rPr>
        <w:t>-</w:t>
      </w:r>
      <w:r w:rsidRPr="00A60C94">
        <w:rPr>
          <w:rFonts w:ascii="Times New Roman" w:hAnsi="Times New Roman" w:cs="Times New Roman"/>
          <w:sz w:val="24"/>
          <w:szCs w:val="24"/>
        </w:rPr>
        <w:t xml:space="preserve"> 7 годам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музыкального развития детей. При этом детям свойственна эмоциональная неустойчивость и психологическая утомляемость, что необходимо учитывать при планировании и организации музыкальных образовательных ситуаций. Использование интегративного подхода на музыкальных занятиях с детьми данного возраста позволяют достигнуть следующих результатов.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Дети </w:t>
      </w:r>
      <w:r w:rsidR="008E4A0B" w:rsidRPr="00A60C94">
        <w:rPr>
          <w:rFonts w:ascii="Times New Roman" w:hAnsi="Times New Roman" w:cs="Times New Roman"/>
          <w:sz w:val="24"/>
          <w:szCs w:val="24"/>
        </w:rPr>
        <w:t xml:space="preserve">6 </w:t>
      </w:r>
      <w:r w:rsidRPr="00A60C94">
        <w:rPr>
          <w:rFonts w:ascii="Times New Roman" w:hAnsi="Times New Roman" w:cs="Times New Roman"/>
          <w:sz w:val="24"/>
          <w:szCs w:val="24"/>
        </w:rPr>
        <w:t xml:space="preserve">-7 лет могут принимать участие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экспромтом, подстроиться к звучащей музыке, найти свой способ игры на инструменте;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самостоятельно организовать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пьес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форме, распределить роли и партии инструментов;</w:t>
      </w:r>
    </w:p>
    <w:p w:rsidR="008E4A0B" w:rsidRPr="00A60C94" w:rsidRDefault="008E4A0B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сформированы вокально-хоровые навыки</w:t>
      </w:r>
      <w:r w:rsidR="00EE2B16" w:rsidRPr="00A60C94">
        <w:rPr>
          <w:rFonts w:ascii="Times New Roman" w:hAnsi="Times New Roman" w:cs="Times New Roman"/>
          <w:sz w:val="24"/>
          <w:szCs w:val="24"/>
        </w:rPr>
        <w:t>;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дети поют естественным голосом, чётко артикулируя все слова, удерживают на дыхании фразу 6-8 секунд, чисто интонируют несложные мелодии в пределах «до» первой </w:t>
      </w: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«ре» («ми») второй октавы, поют слаженно и выразительно, передавая смысл исполняемых произведений;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использовать шумовые и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звуковысотные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инструменты для озвучивания стихов и сказок, интерпретировать и варьировать исполнение;  </w:t>
      </w:r>
    </w:p>
    <w:p w:rsidR="008E4A0B" w:rsidRPr="00A60C94" w:rsidRDefault="008E4A0B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способны согласовывать движения с метроритмом и формой музыкального произведения, исполнять более сложные по координации (ассиметричные, разнонаправленные) музыкально-ритмические движения.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Педагогу необходимо использовать данную способность для включения двигательных движений в исполнение музыкального произведения, при инсценировке песенок</w:t>
      </w:r>
      <w:r w:rsidR="008E4A0B" w:rsidRPr="00A60C94">
        <w:rPr>
          <w:rFonts w:ascii="Times New Roman" w:hAnsi="Times New Roman" w:cs="Times New Roman"/>
          <w:sz w:val="24"/>
          <w:szCs w:val="24"/>
        </w:rPr>
        <w:t>.</w:t>
      </w:r>
    </w:p>
    <w:p w:rsidR="00FC259C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предшкольный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период актуальность идеи целостного развития личности ребёнка средствами музыки возрастает, поскольку приоритетными становятся задачи достижения школьной зрелости, овладения им предпосылками учебной деятельности, успешной социализации ребёнка, формирования нравственно - коммуникативных навыков. </w:t>
      </w:r>
    </w:p>
    <w:p w:rsidR="008E4A0B" w:rsidRDefault="008E4A0B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  <w:sectPr w:rsidR="008E4A0B" w:rsidSect="008E4A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4A0B" w:rsidRDefault="008E4A0B" w:rsidP="008E4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2.5.2 Перспективное (ежемесячное) планирование музыкально - образовательной деятельности</w:t>
      </w:r>
    </w:p>
    <w:p w:rsidR="005801F3" w:rsidRPr="00926833" w:rsidRDefault="00525899" w:rsidP="00926833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Сентябрь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BD64B6" w:rsidTr="00BD64B6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D64B6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лухового, исполнительского и ритмического опыта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: 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обогащать музыкально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луховой, исполнительский и ритмический опыт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танцевального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«Марш»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Прокофьев,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«Колыбельная» В. Моцарт,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«Камаринская» П. Чайковский (из сборника «Детский альбом»), «Осень»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«Улетают журавли» В.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Кикто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повторение любимых детских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«Качание рук» русская народная мелодия, «Бег» Е. Тиличеева, «Танец с колосьями» И. Дунаевский.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Хоровод «Выйду ль я на реченьку» русская народная мелодия.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«Кто скорее» М. Шварц, «Кот и мыши» Т. Ломова.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мелодии и текста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(сольное) исполнение.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и закрепление музыкально -  ритмических движений.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музыкальных играх и хороводах.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 ребенка развито слуховое восприятие;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 интересом участвует в музыкально - игровой деятельности.</w:t>
            </w:r>
          </w:p>
        </w:tc>
      </w:tr>
    </w:tbl>
    <w:p w:rsidR="00926833" w:rsidRDefault="00926833" w:rsidP="00926833">
      <w:r>
        <w:lastRenderedPageBreak/>
        <w:br w:type="page"/>
      </w:r>
    </w:p>
    <w:p w:rsidR="00525899" w:rsidRPr="00926833" w:rsidRDefault="00926833" w:rsidP="00926833">
      <w:pPr>
        <w:jc w:val="center"/>
      </w:pPr>
      <w:r w:rsidRPr="0092683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8E4A0B" w:rsidTr="00385B94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«Осень»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из цикла «Времена года», «Веселый крестьянин» Р. Шуман,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«Осенью» Г. Зингер», «Лиса по лесу ходила» русская народная мелодия,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«Здравствуй, Родина моя»,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«Хорошо у нас в саду» В.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Игры с пением «Плетень» русская народная мелодия, хороводный программный репертуар.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«Кто лучше скачет» Т. Ломова, «Вальс» А. Дворжак. Повторение «Качание рук» русская народная мелодия, «Бег»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«Звуки разные бывают», «Угадай, на чем играю?»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 исполнительской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дидактической игре.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обладает развитой музыкальной памятью;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проявляет интерес к сольному исполнительству;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ритмично выполняет музыкальные движения;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содержание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высказать собственное суждение о знакомых музыкальных произведениях.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jc w:val="center"/>
        <w:rPr>
          <w:color w:val="00000A"/>
        </w:rPr>
      </w:pPr>
      <w:r>
        <w:rPr>
          <w:color w:val="00000A"/>
        </w:rPr>
        <w:br w:type="page"/>
      </w:r>
    </w:p>
    <w:p w:rsidR="00926833" w:rsidRDefault="00525899" w:rsidP="00926833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Ноябрь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926833" w:rsidTr="00525899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26833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Pr="00926833" w:rsidRDefault="00926833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«Море», «Белка» Н. Римский - Корсаков (из оперы «Сказка о Царе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  <w:proofErr w:type="gramEnd"/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«Итальянская полька» С. Рахманинов, «Вальс - шутка» Д. Шостакович.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 школу» Е. Тиличеева, «Веселая песенка» Т. Струве, «На горе - то калина» хороводная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«Шагают девочки и мальчики» В. Золотарев, «Упражнение с лентами»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Т. Ломова, «Русская пляска с ложками» народная мелодия, «Звероловы и звери»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«Подумай, отгадай», «Определи по ритму», «Музыкальный домик».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«Бубенчики», «В школу», «Гармошка» Е.Тиличеева.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Индивидуальное обогащение музыкальных впечатлений.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основной мелодии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Декабрь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«Будет горка во дворе»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«Зима»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(«Времена года»), «Тройка» Г. Свиридов.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«Зимняя песенка»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«Нам в любой мороз тепло»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«Елка»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«Танец Петрушек» А. Даргомыжский, «Матрешки» Ю. Слонов,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«Танец бусинок» Т. Ломова.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«Кот и мыши» Т. Ломова, «Игра с погремушками» Ф. Шуберт.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«Музыкальный магазин»,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«Громко -  тихо запоем».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spacing w:line="36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пение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коллективном пении.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воспроизведение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разных музыкальных персонажей.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владеет музыкальной речью.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rPr>
          <w:color w:val="00000A"/>
        </w:rPr>
      </w:pPr>
      <w:r>
        <w:rPr>
          <w:color w:val="00000A"/>
        </w:rPr>
        <w:br w:type="page"/>
      </w:r>
    </w:p>
    <w:p w:rsidR="00525899" w:rsidRPr="00926833" w:rsidRDefault="00525899" w:rsidP="00926833">
      <w:pPr>
        <w:suppressAutoHyphens/>
        <w:jc w:val="center"/>
        <w:rPr>
          <w:b/>
          <w:color w:val="00000A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>Январь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 праздничные выходные дни.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Развивать эмоциональную отзывчивость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«В пещере горного короля»,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«Шествие гномов» Э. Григ,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«Кавалерийская» Д.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«Как пошли наши подружки» русская народная мелодия.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«Спят деревья на опушке»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М.  Иорданский, «Бабушки - старушки» Е. Птичкин, «Хорошо, что снежок пошел» А. Островский.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«Попрыгунья», «Упрямец»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Г. Свиридов, «Веселый слоник» В. Комаров, «Во поле береза стояла» (хоровод).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«Новогодний бал», «Заинька, выходи».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Февраль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5112"/>
        <w:gridCol w:w="2258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развития восприятия, исполнительства и ритмического развития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развивать навыки восприятия, исполнительства и ритмических умений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«Рассвет на Москве - реке» М. Мусоргский, «Пляска птиц» Н. Римский - Корсаков, «Вальс», «Балалайка» Е. Тиличеева.</w:t>
            </w:r>
            <w:proofErr w:type="gramEnd"/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«Скок, скок, поскок» русская народная мелодия, «На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А. Филиппенко, «Брат - солдат»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Парцхададзе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«Тень - тень» В. Калинников,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«Тачанка» К. Листов, «Два петуха»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С. Разоренов, «Яблочко» Р. Глиэр.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Март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678"/>
        <w:gridCol w:w="2692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«Песня жаворонка» П. Чайковский, «Весна»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«Свирель да рожок», «Палех»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«Весна и осень» Г. Свиридов.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«Мамин праздник» Ю. Гурьев, «Самая хорошая» В. Иванников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Пришла весна» З. Левина, «Комара женить мы будем» русская народная песня.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«Капель».  А. Блюзов.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Хореографическая миниатюра по басне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 Крылова «Стрекоза и муравей».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«Вышли куклы танцевать»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Витлин, «Савка и Гришка» белорусская народная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«Песня. Танец, марш»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Угадай песню», «Прогулка в парк».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Апрель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786" w:type="dxa"/>
        <w:tblInd w:w="-5" w:type="dxa"/>
        <w:tblCellMar>
          <w:left w:w="103" w:type="dxa"/>
        </w:tblCellMar>
        <w:tblLook w:val="04A0"/>
      </w:tblPr>
      <w:tblGrid>
        <w:gridCol w:w="2093"/>
        <w:gridCol w:w="2551"/>
        <w:gridCol w:w="4678"/>
        <w:gridCol w:w="2693"/>
        <w:gridCol w:w="2771"/>
      </w:tblGrid>
      <w:tr w:rsidR="00926833" w:rsidTr="00525899">
        <w:trPr>
          <w:trHeight w:val="13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«Органная токката ре минор» И. Бах, «Бирюльки» С.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«Ромашковая Русь»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«Апрель. Подснежник» П. Чайковский.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«Урок»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«Песня о Москве» Г. Свиридов, «Веснянка» украинская народная песня, «Конь»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«Барыня» русская народная мелодия, 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 Филиппенко, хореографическая миниатюра «Стрекоза и муравей» (повторение).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Май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129"/>
        <w:gridCol w:w="2547"/>
        <w:gridCol w:w="4516"/>
        <w:gridCol w:w="2829"/>
        <w:gridCol w:w="2829"/>
      </w:tblGrid>
      <w:tr w:rsidR="00926833" w:rsidTr="00525899">
        <w:trPr>
          <w:trHeight w:val="1336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анализа и мониторинга музыкального развития детей 6 - 7 лет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проанализировать результаты детского музыкального развития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 w:rsidR="0092683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Слушание программных музыкальных произведений на закрепление: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«Рассвет на Москве - реке» М. Мусоргский, «Пляска птиц» Н. Римский - Корсаков, «Вальс», «Балалайка» Е. Тиличеева, «Органная токката ре минор» И. Бах, «Бирюльки» С.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«Ромашковая Русь»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«Апрель.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Подснежник» П. Чайковский.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Исполнение знакомых песен: «Спят деревья на опушке» М.  Иорданский, «Бабушки - старушки» Е. Птичкин,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«Урок»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«Песня о Москве» Г. Свиридов, «Веснянка» украинская народная песня, «Конь»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песен, танцев, хороводов, игр: «Тень - тень»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Калинников, «Тачанка» К. Листов, «Два петуха» С. Разоренов, «Яблочко» Р. Глиэр. «Барыня» русская народная мелодия, 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А. Филиппенко, хореографическая миниатюра «Стрекоза и муравей».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Самостоятельно различает жанры в музыке (песня, танец, марш).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узнает произведения по фрагменту.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меняет движения в соответствии с 3-х частной формой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произведения.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инсценирует содержание песен, хороводов.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играет мелодии на металлофоне. 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инсценирует содержание песен, хороводов;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играет мелодии на металлофоне по одному и в группе;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5899" w:rsidRDefault="00926833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2.5.3 </w:t>
      </w:r>
      <w:r w:rsidR="00525899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525899" w:rsidRDefault="00525899" w:rsidP="00525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1668"/>
        <w:gridCol w:w="13041"/>
      </w:tblGrid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«Много на свете различных профессий»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детского творчества «Праздник культур»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панорамного проекта «Экология нашей страны»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праздника «Зима»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импровизации по сказкам А. С. Пушкина на музыку П. И. Чайковского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мероприятия «Правила дорожного движения»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импровизации по сказкам А. С. Пушкина на музыку Н. Римского - Корсакова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926833" w:rsidRDefault="00926833" w:rsidP="005258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5899" w:rsidRDefault="00525899" w:rsidP="0092683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92683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математического развлечения «Занимательная математика»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с использованием палочек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кольца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«Занимательная геометрия»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«Блоки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«Путешествие по календарю»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92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9268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«Былинное творчество»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«Литературная гостиная»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«Басни И.А. Крылова»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«Сказы Бажова»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«Зимние забавы»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по сказке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«Творчество Н. Носова»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развлечения «Можем! Умеем!»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EE2B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физкультурного праздника «Осенняя эстафета»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«Вместе весело шагать…»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недели подвижных игр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«Зарница»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«Весенние старты»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926833" w:rsidRDefault="00926833" w:rsidP="009268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03AA" w:rsidRPr="00A969BD" w:rsidRDefault="00A969BD" w:rsidP="00461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6103AA" w:rsidRPr="00A969B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461581" w:rsidRDefault="00A969BD" w:rsidP="004615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38621891"/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461581">
        <w:rPr>
          <w:rFonts w:ascii="Times New Roman" w:hAnsi="Times New Roman" w:cs="Times New Roman"/>
          <w:b/>
          <w:sz w:val="24"/>
          <w:szCs w:val="24"/>
        </w:rPr>
        <w:t>Учебно-тематический план программы (примерный)</w:t>
      </w:r>
    </w:p>
    <w:bookmarkEnd w:id="6"/>
    <w:p w:rsidR="00461581" w:rsidRDefault="00461581" w:rsidP="00461581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 в соответствии с требованиями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Главного государственного санитарного врача Российской Федерации (постановление от 15.05.2013г. №26, «Об утверждении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2.4.1.3049-13»)</w:t>
      </w:r>
    </w:p>
    <w:p w:rsidR="00BF7ABC" w:rsidRDefault="00BF7ABC" w:rsidP="00461581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240"/>
        <w:gridCol w:w="7952"/>
      </w:tblGrid>
      <w:tr w:rsidR="00461581" w:rsidTr="000C51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занятия</w:t>
            </w:r>
          </w:p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(минут)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до 4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1581" w:rsidTr="00461581">
        <w:trPr>
          <w:trHeight w:val="62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61581" w:rsidRDefault="00461581" w:rsidP="006103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ABC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103AA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3.2 </w:t>
      </w:r>
      <w:r w:rsidR="006103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Примерное игровое оборудование и дидактические материалы, сопровождающие образовательный процесс </w:t>
      </w:r>
    </w:p>
    <w:p w:rsidR="006103AA" w:rsidRDefault="006103AA" w:rsidP="006103AA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6103AA" w:rsidTr="00A60C94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Дошкольный возраст: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картинок, предметная деятельность коммуникативная деятельность, восприятие художественной литературы и фольклора, музыкальная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столы,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комплекты книг, демонстрационный материал по различной тематике, природный материал (для музыкальных спектаклей)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эстетического отношения к окружающему миру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рассматривание картинок, восприятие смысла музыки, сказок, стихов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восприятие художественной литературы и фольклора, коммуникативная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материал, музыкальные настольные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«Музыкальные инструменты» и т.п., набор для отливки барельефов, гравюра, альбомы по живописи, настольные музыкально – дидактические игры</w:t>
            </w:r>
            <w:proofErr w:type="gramEnd"/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Восприятие музыки, художественной литературы, фольклора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 и фольклора, коммуникативная деятельность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промыслов, музыкальные 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аудиодисков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Комплекты книг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узыкально – дидактические игры, книжки раскраски.</w:t>
            </w:r>
          </w:p>
        </w:tc>
      </w:tr>
      <w:tr w:rsidR="006103AA" w:rsidTr="00BF7ABC">
        <w:trPr>
          <w:trHeight w:val="92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познавательно-исследовательская,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трафаретов с карандашами, игровой набор для рисования, э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музыкально - дидактические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103AA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 </w:t>
      </w:r>
      <w:r w:rsidR="006103AA">
        <w:rPr>
          <w:rFonts w:ascii="Times New Roman" w:hAnsi="Times New Roman" w:cs="Times New Roman"/>
          <w:b/>
          <w:sz w:val="24"/>
          <w:szCs w:val="24"/>
        </w:rPr>
        <w:t>Комплекс (примерный) методического обеспечения музыкального образовательного процесса по видам музыкальной деятельности</w:t>
      </w:r>
    </w:p>
    <w:p w:rsidR="00BF7ABC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2867"/>
        <w:gridCol w:w="11340"/>
      </w:tblGrid>
      <w:tr w:rsidR="006103AA" w:rsidTr="00F55A7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музыкальной деятельности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комплекс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шедевры». Авторская программа и методические рекомендации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1999.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Конспекты занятий и развлечений в 12 частях (2-х томах)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слушаем музыку» комплект из 7 аудиокассет. Портреты русских и зарубежных композиторов.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 М., Мозаика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Синтез 2010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с музыкой» С. Петербург, Детство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03AA" w:rsidRDefault="00F55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03AA">
              <w:rPr>
                <w:rFonts w:ascii="Times New Roman" w:hAnsi="Times New Roman" w:cs="Times New Roman"/>
                <w:sz w:val="24"/>
                <w:szCs w:val="24"/>
              </w:rPr>
              <w:t>сполнительство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саду. М., «Просвещение 1990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«Теория и методика музыкального образования детей дошкольного возраста» С. Петербург, Детство – Пресс 2005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Конспекты занятий и развлечений в 12 частях (2-х томах). –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слушаем музыку» комплект из 7 аудиокассет. Портреты русских и зарубежных композиторов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 М., Мозаика – Синтез 2010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с музыкой» С. Петербург, Детство _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 </w:t>
            </w:r>
            <w:r w:rsidR="00F55A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Усова О.В. Методическое пособие «Театр танца» (приложение к программе О.В. Усовой.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«Развитие личности ребенка средствами хореографии»), 2000.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Усова О.В. «Театр танца» комплект из 6 дисков.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Разноцветные шарфы - 25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Разноцветны платочки – 50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Карнавальные костюмы: лиса, медведь, волк, заяц, белка, кошка, собака, тигр, сорока, красная шапочка.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Маски-шапочки: лягушка, волк, лиса, коза, кошка, мышка, заяц, собака, медведь, белка, петух.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Косынки (желтые, красные) – 33 штуки.  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саду» М., «Просвещение 1990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«Теория и методика музыкального образования детей дошкольного возраста» С. Петербург, Детство – Пресс 2005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инструменты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бесструнная балалайка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трехступенчатая лестница;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звуковые открытки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гитара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Ударные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бубен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барабан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деревянные ложки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трещотка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треугольник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колотушка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коробочка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спандейра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музыкальные молоточки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колокольчики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(хроматический)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маракас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(диатонический)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ксилофон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Духовые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свистульки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дудочка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губная гармошка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Струнные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арфа;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цитра.</w:t>
            </w:r>
          </w:p>
          <w:p w:rsidR="00F55A78" w:rsidRDefault="00F55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03AA" w:rsidRDefault="006103AA" w:rsidP="006103A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20D" w:rsidRDefault="006103AA" w:rsidP="0061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7ABC" w:rsidRDefault="00BF7ABC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BF7AB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F1CA7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3F1CA7" w:rsidRPr="00F55A78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3F1CA7" w:rsidRPr="00F55A78" w:rsidRDefault="003F1CA7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школы», издание четвертое, под редакцией Н.Е.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М.А. Васильевой.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Абрамова Л.В.,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И. Ф, Социально – коммуникативное развитие дошкольников.  Мозаика - Синтез; Москва;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О.П., Комиссарова Л.Н. Теория и методика музыкального воспитания детей дошкольного возраста. - Дубна, 2011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Э.Я. Сборник подвижных игр для занятий с детьми 2 - 7 лет Мозаика - Синтез; Москва; 2017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А.Г. Гогоберидзе, В. 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«Детство с музыкой», Санкт – Петербург, Детство – Пресс, 2013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Г. 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Теория и методика музыкального образования детей дошкольного возраста, Санкт – Петербург, Детство – Пресс, 2005</w:t>
      </w:r>
    </w:p>
    <w:p w:rsidR="00784133" w:rsidRPr="00F55A78" w:rsidRDefault="00784133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А.Ф.Камаев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Народное музыкальное творчество, Москва «Академия», 2008</w:t>
      </w:r>
    </w:p>
    <w:p w:rsidR="003F1CA7" w:rsidRDefault="003F1CA7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784133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рекомендуемой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Усова О.В. Учебно-методическое пособие. Театр танца О. 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Усовой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. – Шадринск, 2003.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Петрова В.А. Музыкальные занятия с малышами. Книга для музыкального руководителя детского сада. – М., 2003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. Детские забавы. Книга для воспитателя и музыкального руководителя детского сада. – М., 1991.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Первая младшая группа. Песни, игры, пьесы / сост. Ветлугина Н.А. и др. – М., 1990.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Вторая младшая группа. Песни, игры, пьесы / сост. Ветлугина Н.А. и др. – М., 1989.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Средняя группа. Песни, игры, пьесы / сост. Ветлугина Н.А. и др. – М., 1987.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Старшая группа. Песни, игры, пьесы / сост. Ветлугина Н.А. и др. – М., 1986.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Подготовительная к школе группа. Песни, игры, пьесы / сост. Ветлугина Н.А. и др. – М., 1985.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Сауко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Т., Буренина А. Программа музыкально-ритмического воспитания детей 2 – 3 лет. Топ – хлоп, малыши!  - СПб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2001.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Кленов А. Там, где музыка живет. – М., 1994.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Программа воспитания и обучения в детском саду. Под ред. М.А. Васильевой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М. 2007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Вейс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П. Ступеньки в музыку. Пособие по сольфеджио. – М., 1980. 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«От рождения до школы». Примерная основная общеобразовательная программа дошкольного образования \ под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ед.Н.Е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М.А. Васильевой. М., 2014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lastRenderedPageBreak/>
        <w:t xml:space="preserve">М.Б.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«Музыкальное воспитание в детском саду» М., Мозаика – Синтез 2010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А. Г. Гогоберидзе, В.А.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«Детство с музыкой» С. Петербург, Детство _ Пресс 2013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. Конспекты занятий и развлечений в 12 частях (2-х томах). – М., 2000.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«Мы слушаем музыку» комплект из 7 аудиокассет. Портреты русских и зарубежных композиторов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 А. Ветлугина «Методика воспитания в детском саду» М., «Просвещение 1990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«Теория и методика музыкального образования детей дошкольного возраста» С. Петербург, Детство – Пресс 2005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Н.Г.  Кононова. Музыкально-дидактические игры для дошкольников. – М., 1982.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О.В. Усова О.В. Программа Развитие личности ребенка средствами хореографии». Театр танца. Для детей 3 - 6 лет. - Екатеринбург, 2001</w:t>
      </w: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259C" w:rsidRPr="00F55A78" w:rsidRDefault="00FC259C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C259C" w:rsidRPr="00F55A78" w:rsidSect="00BF7A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BEF" w:rsidRDefault="00F47BEF" w:rsidP="0000257A">
      <w:pPr>
        <w:spacing w:after="0" w:line="240" w:lineRule="auto"/>
      </w:pPr>
      <w:r>
        <w:separator/>
      </w:r>
    </w:p>
  </w:endnote>
  <w:endnote w:type="continuationSeparator" w:id="0">
    <w:p w:rsidR="00F47BEF" w:rsidRDefault="00F47BEF" w:rsidP="0000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093494"/>
      <w:docPartObj>
        <w:docPartGallery w:val="Page Numbers (Bottom of Page)"/>
        <w:docPartUnique/>
      </w:docPartObj>
    </w:sdtPr>
    <w:sdtContent>
      <w:p w:rsidR="009D5D08" w:rsidRDefault="00953CB2">
        <w:pPr>
          <w:pStyle w:val="ab"/>
          <w:jc w:val="right"/>
        </w:pPr>
        <w:r>
          <w:rPr>
            <w:noProof/>
          </w:rPr>
          <w:fldChar w:fldCharType="begin"/>
        </w:r>
        <w:r w:rsidR="00EE35F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165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D08" w:rsidRDefault="009D5D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BEF" w:rsidRDefault="00F47BEF" w:rsidP="0000257A">
      <w:pPr>
        <w:spacing w:after="0" w:line="240" w:lineRule="auto"/>
      </w:pPr>
      <w:r>
        <w:separator/>
      </w:r>
    </w:p>
  </w:footnote>
  <w:footnote w:type="continuationSeparator" w:id="0">
    <w:p w:rsidR="00F47BEF" w:rsidRDefault="00F47BEF" w:rsidP="00002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2C9C"/>
    <w:multiLevelType w:val="hybridMultilevel"/>
    <w:tmpl w:val="D20CD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34DA9"/>
    <w:multiLevelType w:val="hybridMultilevel"/>
    <w:tmpl w:val="3B98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A6D86"/>
    <w:multiLevelType w:val="hybridMultilevel"/>
    <w:tmpl w:val="DA78E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3402D"/>
    <w:rsid w:val="00000CB9"/>
    <w:rsid w:val="0000257A"/>
    <w:rsid w:val="00027545"/>
    <w:rsid w:val="00056656"/>
    <w:rsid w:val="00067671"/>
    <w:rsid w:val="00075DD0"/>
    <w:rsid w:val="00096828"/>
    <w:rsid w:val="000A7EEE"/>
    <w:rsid w:val="000C51C3"/>
    <w:rsid w:val="000D76A4"/>
    <w:rsid w:val="001079AD"/>
    <w:rsid w:val="001114D7"/>
    <w:rsid w:val="0011476E"/>
    <w:rsid w:val="001165AD"/>
    <w:rsid w:val="00132DBD"/>
    <w:rsid w:val="00152BCE"/>
    <w:rsid w:val="00185225"/>
    <w:rsid w:val="00193256"/>
    <w:rsid w:val="001932D5"/>
    <w:rsid w:val="001D2D12"/>
    <w:rsid w:val="001E1FB6"/>
    <w:rsid w:val="002467DE"/>
    <w:rsid w:val="00276975"/>
    <w:rsid w:val="002C2CAC"/>
    <w:rsid w:val="002C5E34"/>
    <w:rsid w:val="002D17D4"/>
    <w:rsid w:val="00366A31"/>
    <w:rsid w:val="00375A07"/>
    <w:rsid w:val="00385B94"/>
    <w:rsid w:val="003C5592"/>
    <w:rsid w:val="003D14DA"/>
    <w:rsid w:val="003F1CA7"/>
    <w:rsid w:val="0042713B"/>
    <w:rsid w:val="00461581"/>
    <w:rsid w:val="00472832"/>
    <w:rsid w:val="00482A6E"/>
    <w:rsid w:val="004864D4"/>
    <w:rsid w:val="004B0FE5"/>
    <w:rsid w:val="004B1BF1"/>
    <w:rsid w:val="004C6641"/>
    <w:rsid w:val="004D503A"/>
    <w:rsid w:val="004E40BF"/>
    <w:rsid w:val="004F1307"/>
    <w:rsid w:val="00513FE2"/>
    <w:rsid w:val="00523454"/>
    <w:rsid w:val="00525899"/>
    <w:rsid w:val="00525E23"/>
    <w:rsid w:val="00527F08"/>
    <w:rsid w:val="00551483"/>
    <w:rsid w:val="005548C2"/>
    <w:rsid w:val="00560A2F"/>
    <w:rsid w:val="005801F3"/>
    <w:rsid w:val="00582E47"/>
    <w:rsid w:val="005A26F3"/>
    <w:rsid w:val="005A4792"/>
    <w:rsid w:val="00604B0E"/>
    <w:rsid w:val="006103AA"/>
    <w:rsid w:val="00615934"/>
    <w:rsid w:val="00620DFA"/>
    <w:rsid w:val="00632C63"/>
    <w:rsid w:val="00634E71"/>
    <w:rsid w:val="00643EBD"/>
    <w:rsid w:val="006A0906"/>
    <w:rsid w:val="006D7005"/>
    <w:rsid w:val="006F4FC1"/>
    <w:rsid w:val="00784133"/>
    <w:rsid w:val="007869A2"/>
    <w:rsid w:val="0079197F"/>
    <w:rsid w:val="007C50E9"/>
    <w:rsid w:val="007D032D"/>
    <w:rsid w:val="007E345B"/>
    <w:rsid w:val="00803E6C"/>
    <w:rsid w:val="00815722"/>
    <w:rsid w:val="008224BC"/>
    <w:rsid w:val="0083786B"/>
    <w:rsid w:val="00837F44"/>
    <w:rsid w:val="00877CF0"/>
    <w:rsid w:val="00886236"/>
    <w:rsid w:val="0089652F"/>
    <w:rsid w:val="008A4636"/>
    <w:rsid w:val="008E4A0B"/>
    <w:rsid w:val="008F4298"/>
    <w:rsid w:val="009076BA"/>
    <w:rsid w:val="0091068C"/>
    <w:rsid w:val="0092109B"/>
    <w:rsid w:val="00925BD5"/>
    <w:rsid w:val="00926833"/>
    <w:rsid w:val="00953CB2"/>
    <w:rsid w:val="00987E2F"/>
    <w:rsid w:val="00990585"/>
    <w:rsid w:val="009D5D08"/>
    <w:rsid w:val="009F7734"/>
    <w:rsid w:val="00A0085B"/>
    <w:rsid w:val="00A334A5"/>
    <w:rsid w:val="00A4100A"/>
    <w:rsid w:val="00A60C94"/>
    <w:rsid w:val="00A940FB"/>
    <w:rsid w:val="00A969BD"/>
    <w:rsid w:val="00AD3C38"/>
    <w:rsid w:val="00AD55F5"/>
    <w:rsid w:val="00B00985"/>
    <w:rsid w:val="00B06095"/>
    <w:rsid w:val="00B36E86"/>
    <w:rsid w:val="00B75635"/>
    <w:rsid w:val="00B758E8"/>
    <w:rsid w:val="00BA4702"/>
    <w:rsid w:val="00BD4463"/>
    <w:rsid w:val="00BD64B6"/>
    <w:rsid w:val="00BD78FE"/>
    <w:rsid w:val="00BE796D"/>
    <w:rsid w:val="00BF2CED"/>
    <w:rsid w:val="00BF7ABC"/>
    <w:rsid w:val="00C21821"/>
    <w:rsid w:val="00C2251C"/>
    <w:rsid w:val="00C37E6E"/>
    <w:rsid w:val="00C41FAB"/>
    <w:rsid w:val="00C734B0"/>
    <w:rsid w:val="00CA2AD9"/>
    <w:rsid w:val="00CB3E56"/>
    <w:rsid w:val="00CD43A1"/>
    <w:rsid w:val="00D134D6"/>
    <w:rsid w:val="00D166FA"/>
    <w:rsid w:val="00D3402D"/>
    <w:rsid w:val="00D460CD"/>
    <w:rsid w:val="00D5044C"/>
    <w:rsid w:val="00DA2650"/>
    <w:rsid w:val="00DA56E3"/>
    <w:rsid w:val="00DC2002"/>
    <w:rsid w:val="00E742EC"/>
    <w:rsid w:val="00E743F3"/>
    <w:rsid w:val="00E810F0"/>
    <w:rsid w:val="00E841CE"/>
    <w:rsid w:val="00E879AE"/>
    <w:rsid w:val="00E914A1"/>
    <w:rsid w:val="00EA6A73"/>
    <w:rsid w:val="00EC1B5F"/>
    <w:rsid w:val="00EE2B16"/>
    <w:rsid w:val="00EE2B79"/>
    <w:rsid w:val="00EE35FC"/>
    <w:rsid w:val="00F052D4"/>
    <w:rsid w:val="00F11195"/>
    <w:rsid w:val="00F47BEF"/>
    <w:rsid w:val="00F54D54"/>
    <w:rsid w:val="00F55A78"/>
    <w:rsid w:val="00F8140E"/>
    <w:rsid w:val="00F87E85"/>
    <w:rsid w:val="00F929D7"/>
    <w:rsid w:val="00FA220D"/>
    <w:rsid w:val="00FB1BDD"/>
    <w:rsid w:val="00FC259C"/>
    <w:rsid w:val="00FD409C"/>
    <w:rsid w:val="00FE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2832"/>
    <w:pPr>
      <w:spacing w:after="0" w:line="240" w:lineRule="auto"/>
    </w:pPr>
  </w:style>
  <w:style w:type="table" w:styleId="a5">
    <w:name w:val="Table Grid"/>
    <w:basedOn w:val="a1"/>
    <w:uiPriority w:val="59"/>
    <w:rsid w:val="00E9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7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D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32D"/>
  </w:style>
  <w:style w:type="table" w:customStyle="1" w:styleId="1">
    <w:name w:val="Сетка таблицы1"/>
    <w:basedOn w:val="a1"/>
    <w:uiPriority w:val="59"/>
    <w:rsid w:val="0052589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3A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F1CA7"/>
  </w:style>
  <w:style w:type="paragraph" w:styleId="a9">
    <w:name w:val="header"/>
    <w:basedOn w:val="a"/>
    <w:link w:val="aa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57A"/>
  </w:style>
  <w:style w:type="paragraph" w:styleId="ab">
    <w:name w:val="footer"/>
    <w:basedOn w:val="a"/>
    <w:link w:val="ac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22E2-451D-4870-8792-3297C828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118</Pages>
  <Words>22892</Words>
  <Characters>130487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iCL</cp:lastModifiedBy>
  <cp:revision>2</cp:revision>
  <cp:lastPrinted>2022-05-26T23:11:00Z</cp:lastPrinted>
  <dcterms:created xsi:type="dcterms:W3CDTF">2022-10-19T21:17:00Z</dcterms:created>
  <dcterms:modified xsi:type="dcterms:W3CDTF">2022-10-19T21:17:00Z</dcterms:modified>
</cp:coreProperties>
</file>